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77777777" w:rsidR="00420A6E" w:rsidRPr="006C2F90"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788AEA05" w14:textId="798AC4B2" w:rsidR="00420A6E" w:rsidRPr="006C2F90" w:rsidRDefault="00420A6E" w:rsidP="00420A6E">
      <w:pPr>
        <w:jc w:val="center"/>
        <w:rPr>
          <w:rFonts w:ascii="Calibri" w:hAnsi="Calibri" w:cs="Calibri"/>
          <w:b/>
          <w:bCs/>
          <w:sz w:val="24"/>
        </w:rPr>
      </w:pPr>
      <w:r>
        <w:rPr>
          <w:rFonts w:ascii="Calibri" w:hAnsi="Calibri" w:cs="Calibri"/>
          <w:b/>
          <w:bCs/>
          <w:sz w:val="24"/>
        </w:rPr>
        <w:t>TUESDAY</w:t>
      </w:r>
      <w:r w:rsidRPr="006C2F90">
        <w:rPr>
          <w:rFonts w:ascii="Calibri" w:hAnsi="Calibri" w:cs="Calibri"/>
          <w:b/>
          <w:bCs/>
          <w:sz w:val="24"/>
        </w:rPr>
        <w:t xml:space="preserve">   </w:t>
      </w:r>
      <w:r>
        <w:rPr>
          <w:rFonts w:ascii="Calibri" w:hAnsi="Calibri" w:cs="Calibri"/>
          <w:b/>
          <w:bCs/>
          <w:sz w:val="24"/>
        </w:rPr>
        <w:t xml:space="preserve">APRIL 17, 2018  </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77777777" w:rsidR="00420A6E" w:rsidRPr="006C2F90" w:rsidRDefault="00420A6E" w:rsidP="00420A6E">
      <w:pPr>
        <w:jc w:val="center"/>
        <w:rPr>
          <w:rFonts w:ascii="Calibri" w:hAnsi="Calibri" w:cs="Calibri"/>
          <w:b/>
          <w:bCs/>
          <w:sz w:val="24"/>
        </w:rPr>
      </w:pPr>
      <w:r>
        <w:rPr>
          <w:rFonts w:ascii="Calibri" w:hAnsi="Calibri" w:cs="Calibri"/>
          <w:b/>
          <w:bCs/>
          <w:sz w:val="24"/>
        </w:rPr>
        <w:t xml:space="preserve">6:30 P.M. </w:t>
      </w: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77777777" w:rsidR="00420A6E" w:rsidRPr="00983125"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21D2318" w14:textId="77777777"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0D858322" w14:textId="77777777" w:rsidR="00420A6E" w:rsidRPr="001133BC" w:rsidRDefault="00420A6E" w:rsidP="00420A6E">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Pr>
          <w:rFonts w:ascii="Calibri" w:hAnsi="Calibri" w:cs="Calibri"/>
          <w:bCs/>
          <w:sz w:val="22"/>
          <w:szCs w:val="22"/>
        </w:rPr>
        <w:t>February 20, 2018 and February 23, 2018</w:t>
      </w:r>
    </w:p>
    <w:p w14:paraId="560465F9" w14:textId="77777777" w:rsidR="00420A6E" w:rsidRPr="005F4A14" w:rsidRDefault="00420A6E" w:rsidP="00420A6E">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3F608BD" w14:textId="77777777" w:rsidR="00420A6E" w:rsidRPr="000961BE" w:rsidRDefault="00420A6E" w:rsidP="00420A6E">
      <w:pPr>
        <w:tabs>
          <w:tab w:val="left" w:pos="720"/>
        </w:tabs>
        <w:jc w:val="both"/>
        <w:rPr>
          <w:rFonts w:ascii="Calibri" w:hAnsi="Calibri" w:cs="Calibri"/>
          <w:b/>
          <w:bCs/>
          <w:sz w:val="22"/>
          <w:szCs w:val="22"/>
        </w:rPr>
      </w:pPr>
      <w:r>
        <w:rPr>
          <w:rFonts w:ascii="Calibri" w:hAnsi="Calibri" w:cs="Calibri"/>
          <w:b/>
          <w:bCs/>
          <w:sz w:val="22"/>
          <w:szCs w:val="22"/>
        </w:rPr>
        <w:t xml:space="preserve">5.    </w:t>
      </w:r>
      <w:r w:rsidRPr="000961BE">
        <w:rPr>
          <w:rFonts w:ascii="Calibri" w:hAnsi="Calibri" w:cs="Calibri"/>
          <w:b/>
          <w:bCs/>
          <w:sz w:val="22"/>
          <w:szCs w:val="22"/>
        </w:rPr>
        <w:t>New business:</w:t>
      </w:r>
    </w:p>
    <w:p w14:paraId="0B2F1412" w14:textId="410EA2F0" w:rsidR="00C75B04" w:rsidRPr="00395B8C" w:rsidRDefault="00420A6E" w:rsidP="00420A6E">
      <w:pPr>
        <w:pStyle w:val="ListParagraph"/>
        <w:numPr>
          <w:ilvl w:val="0"/>
          <w:numId w:val="3"/>
        </w:numPr>
        <w:rPr>
          <w:rFonts w:ascii="Calibri" w:hAnsi="Calibri" w:cs="Calibri"/>
          <w:b/>
        </w:rPr>
      </w:pPr>
      <w:r w:rsidRPr="00277563">
        <w:rPr>
          <w:rFonts w:ascii="Calibri" w:hAnsi="Calibri" w:cs="Calibri"/>
          <w:b/>
          <w:sz w:val="22"/>
          <w:szCs w:val="22"/>
        </w:rPr>
        <w:t>Discuss and take action concerning adding City Secretary to City accounts.</w:t>
      </w:r>
    </w:p>
    <w:p w14:paraId="698D9991" w14:textId="21E808D3" w:rsidR="00395B8C" w:rsidRPr="00285C23" w:rsidRDefault="00395B8C" w:rsidP="00420A6E">
      <w:pPr>
        <w:pStyle w:val="ListParagraph"/>
        <w:numPr>
          <w:ilvl w:val="0"/>
          <w:numId w:val="3"/>
        </w:numPr>
        <w:rPr>
          <w:rFonts w:ascii="Calibri" w:hAnsi="Calibri" w:cs="Calibri"/>
          <w:b/>
        </w:rPr>
      </w:pPr>
      <w:r>
        <w:rPr>
          <w:rFonts w:ascii="Calibri" w:hAnsi="Calibri" w:cs="Calibri"/>
          <w:b/>
          <w:sz w:val="22"/>
          <w:szCs w:val="22"/>
        </w:rPr>
        <w:t>Discuss and take action concerning paying off Police Department vehicle.</w:t>
      </w:r>
    </w:p>
    <w:p w14:paraId="5DA74C7C" w14:textId="56E97521" w:rsidR="00285C23" w:rsidRPr="00533142" w:rsidRDefault="00285C23" w:rsidP="00533142">
      <w:pPr>
        <w:pStyle w:val="ListParagraph"/>
        <w:numPr>
          <w:ilvl w:val="0"/>
          <w:numId w:val="3"/>
        </w:numPr>
        <w:rPr>
          <w:rFonts w:ascii="Calibri" w:hAnsi="Calibri" w:cs="Calibri"/>
          <w:b/>
          <w:bCs/>
          <w:sz w:val="22"/>
          <w:szCs w:val="22"/>
        </w:rPr>
      </w:pPr>
      <w:r w:rsidRPr="00285C23">
        <w:rPr>
          <w:rFonts w:ascii="Calibri" w:hAnsi="Calibri" w:cs="Calibri"/>
          <w:b/>
          <w:sz w:val="22"/>
          <w:szCs w:val="22"/>
        </w:rPr>
        <w:t xml:space="preserve">Discuss and </w:t>
      </w:r>
      <w:proofErr w:type="gramStart"/>
      <w:r w:rsidRPr="00285C23">
        <w:rPr>
          <w:rFonts w:ascii="Calibri" w:hAnsi="Calibri" w:cs="Calibri"/>
          <w:b/>
          <w:sz w:val="22"/>
          <w:szCs w:val="22"/>
        </w:rPr>
        <w:t>take action</w:t>
      </w:r>
      <w:proofErr w:type="gramEnd"/>
      <w:r w:rsidRPr="00285C23">
        <w:rPr>
          <w:rFonts w:ascii="Calibri" w:hAnsi="Calibri" w:cs="Calibri"/>
          <w:b/>
          <w:sz w:val="22"/>
          <w:szCs w:val="22"/>
        </w:rPr>
        <w:t xml:space="preserve"> concerning membership in Apollo </w:t>
      </w:r>
      <w:proofErr w:type="spellStart"/>
      <w:r w:rsidRPr="00285C23">
        <w:rPr>
          <w:rFonts w:asciiTheme="minorHAnsi" w:hAnsiTheme="minorHAnsi"/>
          <w:b/>
          <w:sz w:val="22"/>
          <w:szCs w:val="22"/>
        </w:rPr>
        <w:t>MedFlight</w:t>
      </w:r>
      <w:proofErr w:type="spellEnd"/>
      <w:r w:rsidRPr="00285C23">
        <w:rPr>
          <w:rFonts w:asciiTheme="minorHAnsi" w:hAnsiTheme="minorHAnsi"/>
          <w:b/>
          <w:sz w:val="22"/>
          <w:szCs w:val="22"/>
        </w:rPr>
        <w:t xml:space="preserve"> and </w:t>
      </w:r>
      <w:proofErr w:type="spellStart"/>
      <w:r w:rsidRPr="00285C23">
        <w:rPr>
          <w:rFonts w:asciiTheme="minorHAnsi" w:hAnsiTheme="minorHAnsi"/>
          <w:b/>
          <w:sz w:val="22"/>
          <w:szCs w:val="22"/>
        </w:rPr>
        <w:t>AirMedCare</w:t>
      </w:r>
      <w:proofErr w:type="spellEnd"/>
      <w:r w:rsidRPr="00285C23">
        <w:rPr>
          <w:rFonts w:asciiTheme="minorHAnsi" w:hAnsiTheme="minorHAnsi"/>
          <w:b/>
          <w:sz w:val="22"/>
          <w:szCs w:val="22"/>
        </w:rPr>
        <w:t xml:space="preserve"> Network. </w:t>
      </w:r>
    </w:p>
    <w:p w14:paraId="439F1113" w14:textId="77777777" w:rsidR="00420A6E" w:rsidRDefault="00420A6E" w:rsidP="00420A6E">
      <w:pPr>
        <w:jc w:val="both"/>
        <w:rPr>
          <w:rFonts w:ascii="Calibri" w:hAnsi="Calibri" w:cs="Calibri"/>
          <w:b/>
          <w:bCs/>
          <w:sz w:val="22"/>
          <w:szCs w:val="22"/>
        </w:rPr>
      </w:pPr>
    </w:p>
    <w:p w14:paraId="0E77E565" w14:textId="5D41E29A" w:rsidR="00420A6E" w:rsidRPr="00D20F1F" w:rsidRDefault="00420A6E" w:rsidP="00420A6E">
      <w:pPr>
        <w:jc w:val="both"/>
        <w:rPr>
          <w:rFonts w:ascii="Calibri" w:hAnsi="Calibri" w:cs="Calibri"/>
          <w:bCs/>
          <w:sz w:val="22"/>
          <w:szCs w:val="22"/>
        </w:rPr>
      </w:pPr>
      <w:r>
        <w:rPr>
          <w:rFonts w:ascii="Calibri" w:hAnsi="Calibri" w:cs="Calibri"/>
          <w:b/>
          <w:bCs/>
          <w:sz w:val="22"/>
          <w:szCs w:val="22"/>
        </w:rPr>
        <w:t xml:space="preserve">6.    </w:t>
      </w:r>
      <w:r w:rsidRPr="00D20F1F">
        <w:rPr>
          <w:rFonts w:ascii="Calibri" w:hAnsi="Calibri" w:cs="Calibri"/>
          <w:b/>
          <w:bCs/>
          <w:sz w:val="22"/>
          <w:szCs w:val="22"/>
        </w:rPr>
        <w:t>City Staff &amp; Affiliated Entities reports</w:t>
      </w:r>
    </w:p>
    <w:p w14:paraId="28A81F85" w14:textId="2BAC25EF" w:rsidR="00420A6E" w:rsidRPr="00A05719" w:rsidRDefault="00420A6E" w:rsidP="00420A6E">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t xml:space="preserve">Report from City Manager – </w:t>
      </w:r>
      <w:r w:rsidR="00395B8C">
        <w:rPr>
          <w:rFonts w:ascii="Calibri" w:hAnsi="Calibri" w:cs="Calibri"/>
          <w:bCs/>
          <w:sz w:val="22"/>
          <w:szCs w:val="22"/>
        </w:rPr>
        <w:t>EMS Services</w:t>
      </w:r>
      <w:r w:rsidR="00BF4C97">
        <w:rPr>
          <w:rFonts w:ascii="Calibri" w:hAnsi="Calibri" w:cs="Calibri"/>
          <w:bCs/>
          <w:sz w:val="22"/>
          <w:szCs w:val="22"/>
        </w:rPr>
        <w:t>, Hazard Mitigation Grant</w:t>
      </w:r>
    </w:p>
    <w:p w14:paraId="54CE0443" w14:textId="7C835921" w:rsidR="00420A6E" w:rsidRPr="00A05719" w:rsidRDefault="00420A6E" w:rsidP="00420A6E">
      <w:pPr>
        <w:ind w:left="360"/>
        <w:jc w:val="both"/>
        <w:rPr>
          <w:rFonts w:ascii="Calibri" w:hAnsi="Calibri" w:cs="Calibri"/>
          <w:bCs/>
          <w:sz w:val="22"/>
          <w:szCs w:val="22"/>
        </w:rPr>
      </w:pPr>
      <w:r>
        <w:rPr>
          <w:rFonts w:ascii="Calibri" w:hAnsi="Calibri" w:cs="Calibri"/>
          <w:bCs/>
          <w:sz w:val="22"/>
          <w:szCs w:val="22"/>
        </w:rPr>
        <w:t xml:space="preserve">B.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p>
    <w:p w14:paraId="7E865B19" w14:textId="621958E8" w:rsidR="00420A6E" w:rsidRDefault="00420A6E" w:rsidP="00420A6E">
      <w:pPr>
        <w:pStyle w:val="ListParagraph"/>
        <w:numPr>
          <w:ilvl w:val="1"/>
          <w:numId w:val="4"/>
        </w:numPr>
        <w:jc w:val="both"/>
        <w:rPr>
          <w:rFonts w:ascii="Calibri" w:hAnsi="Calibri" w:cs="Calibri"/>
          <w:bCs/>
          <w:sz w:val="22"/>
          <w:szCs w:val="22"/>
        </w:rPr>
      </w:pPr>
      <w:r w:rsidRPr="008F77E5">
        <w:rPr>
          <w:rFonts w:ascii="Calibri" w:hAnsi="Calibri" w:cs="Calibri"/>
          <w:bCs/>
          <w:sz w:val="22"/>
          <w:szCs w:val="22"/>
        </w:rPr>
        <w:t>Rep</w:t>
      </w:r>
      <w:r>
        <w:rPr>
          <w:rFonts w:ascii="Calibri" w:hAnsi="Calibri" w:cs="Calibri"/>
          <w:bCs/>
          <w:sz w:val="22"/>
          <w:szCs w:val="22"/>
        </w:rPr>
        <w:t xml:space="preserve">ort from Public Works Director – </w:t>
      </w:r>
    </w:p>
    <w:p w14:paraId="0361C958" w14:textId="0174B3F2"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 xml:space="preserve">Report from Fire Chief – </w:t>
      </w:r>
    </w:p>
    <w:p w14:paraId="5975E0CD" w14:textId="75280175" w:rsidR="00420A6E" w:rsidRDefault="00420A6E" w:rsidP="00420A6E">
      <w:pPr>
        <w:pStyle w:val="ListParagraph"/>
        <w:numPr>
          <w:ilvl w:val="1"/>
          <w:numId w:val="4"/>
        </w:numPr>
        <w:jc w:val="both"/>
        <w:rPr>
          <w:rFonts w:ascii="Calibri" w:hAnsi="Calibri" w:cs="Calibri"/>
          <w:bCs/>
          <w:sz w:val="22"/>
          <w:szCs w:val="22"/>
        </w:rPr>
      </w:pPr>
      <w:r w:rsidRPr="008F77E5">
        <w:rPr>
          <w:rFonts w:ascii="Calibri" w:hAnsi="Calibri" w:cs="Calibri"/>
          <w:bCs/>
          <w:sz w:val="22"/>
          <w:szCs w:val="22"/>
        </w:rPr>
        <w:t>Museum Report</w:t>
      </w:r>
      <w:r>
        <w:rPr>
          <w:rFonts w:ascii="Calibri" w:hAnsi="Calibri" w:cs="Calibri"/>
          <w:bCs/>
          <w:sz w:val="22"/>
          <w:szCs w:val="22"/>
        </w:rPr>
        <w:t xml:space="preserve"> – </w:t>
      </w:r>
    </w:p>
    <w:p w14:paraId="1A3DFC48" w14:textId="42EE1E85"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Court Report –</w:t>
      </w:r>
    </w:p>
    <w:p w14:paraId="57040788" w14:textId="4415B7D2"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 xml:space="preserve">E.D.C. Report – </w:t>
      </w:r>
    </w:p>
    <w:p w14:paraId="50A1E125" w14:textId="1039D586" w:rsidR="00420A6E" w:rsidRPr="008865E0"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 xml:space="preserve">Crime Control Report – </w:t>
      </w:r>
    </w:p>
    <w:p w14:paraId="6D472221" w14:textId="77777777" w:rsidR="00420A6E" w:rsidRDefault="00420A6E" w:rsidP="00420A6E">
      <w:pPr>
        <w:rPr>
          <w:rFonts w:ascii="Calibri" w:hAnsi="Calibri" w:cs="Calibri"/>
          <w:bCs/>
          <w:sz w:val="22"/>
          <w:szCs w:val="22"/>
        </w:rPr>
      </w:pPr>
    </w:p>
    <w:p w14:paraId="5CF53616" w14:textId="77777777" w:rsidR="00420A6E" w:rsidRPr="00D20F1F"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4628CBA0" w14:textId="77777777" w:rsidR="00420A6E" w:rsidRDefault="00420A6E" w:rsidP="00420A6E">
      <w:pPr>
        <w:ind w:left="90"/>
        <w:jc w:val="both"/>
        <w:rPr>
          <w:rFonts w:ascii="Calibri" w:hAnsi="Calibri" w:cs="Calibri"/>
          <w:b/>
          <w:bCs/>
          <w:sz w:val="22"/>
          <w:szCs w:val="22"/>
        </w:rPr>
      </w:pPr>
    </w:p>
    <w:p w14:paraId="2618869A" w14:textId="77777777" w:rsidR="00420A6E" w:rsidRDefault="00420A6E" w:rsidP="00420A6E">
      <w:pPr>
        <w:ind w:left="90" w:hanging="180"/>
        <w:jc w:val="both"/>
        <w:rPr>
          <w:rFonts w:ascii="Calibri" w:hAnsi="Calibri" w:cs="Calibri"/>
          <w:b/>
          <w:bCs/>
          <w:sz w:val="22"/>
          <w:szCs w:val="22"/>
        </w:rPr>
      </w:pPr>
      <w:r>
        <w:rPr>
          <w:rFonts w:ascii="Calibri" w:hAnsi="Calibri" w:cs="Calibri"/>
          <w:b/>
          <w:bCs/>
          <w:sz w:val="22"/>
          <w:szCs w:val="22"/>
        </w:rPr>
        <w:t xml:space="preserve">  8.  </w:t>
      </w:r>
      <w:r w:rsidRPr="00D20F1F">
        <w:rPr>
          <w:rFonts w:ascii="Calibri" w:hAnsi="Calibri" w:cs="Calibri"/>
          <w:b/>
          <w:bCs/>
          <w:sz w:val="22"/>
          <w:szCs w:val="22"/>
        </w:rPr>
        <w:t>Future agenda items.</w:t>
      </w:r>
    </w:p>
    <w:p w14:paraId="4AC96814" w14:textId="77777777" w:rsidR="00466A5A" w:rsidRDefault="00466A5A" w:rsidP="00466A5A">
      <w:pPr>
        <w:ind w:left="360" w:hanging="360"/>
        <w:jc w:val="both"/>
        <w:rPr>
          <w:rFonts w:ascii="Calibri" w:hAnsi="Calibri" w:cs="Calibri"/>
          <w:b/>
          <w:bCs/>
          <w:sz w:val="22"/>
          <w:szCs w:val="22"/>
        </w:rPr>
      </w:pPr>
    </w:p>
    <w:p w14:paraId="2A1B94AF" w14:textId="29C7EA2D" w:rsidR="00466A5A" w:rsidRDefault="00466A5A" w:rsidP="00466A5A">
      <w:pPr>
        <w:ind w:left="360" w:hanging="360"/>
        <w:jc w:val="both"/>
        <w:rPr>
          <w:rFonts w:ascii="Calibri" w:hAnsi="Calibri" w:cs="Calibri"/>
          <w:b/>
          <w:bCs/>
          <w:sz w:val="22"/>
          <w:szCs w:val="22"/>
        </w:rPr>
      </w:pPr>
      <w:r>
        <w:rPr>
          <w:rFonts w:ascii="Calibri" w:hAnsi="Calibri" w:cs="Calibri"/>
          <w:b/>
          <w:bCs/>
          <w:sz w:val="22"/>
          <w:szCs w:val="22"/>
        </w:rPr>
        <w:t xml:space="preserve"> 9.</w:t>
      </w:r>
      <w:r w:rsidR="00420A6E">
        <w:rPr>
          <w:rFonts w:ascii="Calibri" w:hAnsi="Calibri" w:cs="Calibri"/>
          <w:b/>
          <w:bCs/>
          <w:sz w:val="22"/>
          <w:szCs w:val="22"/>
        </w:rPr>
        <w:t xml:space="preserve"> </w:t>
      </w:r>
      <w:r w:rsidRPr="001E46A3">
        <w:rPr>
          <w:rFonts w:ascii="Calibri" w:hAnsi="Calibri" w:cs="Calibri"/>
          <w:b/>
          <w:bCs/>
          <w:sz w:val="22"/>
          <w:szCs w:val="22"/>
        </w:rPr>
        <w:t>Executive Session –The City Council will convene into closed s</w:t>
      </w:r>
      <w:r>
        <w:rPr>
          <w:rFonts w:ascii="Calibri" w:hAnsi="Calibri" w:cs="Calibri"/>
          <w:b/>
          <w:bCs/>
          <w:sz w:val="22"/>
          <w:szCs w:val="22"/>
        </w:rPr>
        <w:t xml:space="preserve">ession in accordance with Texas </w:t>
      </w:r>
      <w:r w:rsidRPr="001E46A3">
        <w:rPr>
          <w:rFonts w:ascii="Calibri" w:hAnsi="Calibri" w:cs="Calibri"/>
          <w:b/>
          <w:bCs/>
          <w:sz w:val="22"/>
          <w:szCs w:val="22"/>
        </w:rPr>
        <w:t>Government Code Subchapter D:</w:t>
      </w:r>
    </w:p>
    <w:p w14:paraId="1BB2DEB4" w14:textId="77777777" w:rsidR="00466A5A" w:rsidRPr="001E46A3" w:rsidRDefault="00466A5A" w:rsidP="00466A5A">
      <w:pPr>
        <w:ind w:left="360" w:hanging="360"/>
        <w:jc w:val="both"/>
        <w:rPr>
          <w:rFonts w:ascii="Calibri" w:hAnsi="Calibri" w:cs="Calibri"/>
          <w:b/>
          <w:bCs/>
          <w:sz w:val="22"/>
          <w:szCs w:val="22"/>
        </w:rPr>
      </w:pPr>
    </w:p>
    <w:p w14:paraId="38164E5F" w14:textId="16E978ED" w:rsidR="00466A5A" w:rsidRPr="001C451C" w:rsidRDefault="00466A5A" w:rsidP="00466A5A">
      <w:pPr>
        <w:ind w:left="360" w:hanging="360"/>
        <w:jc w:val="both"/>
        <w:rPr>
          <w:rFonts w:ascii="Calibri" w:hAnsi="Calibri" w:cs="Calibri"/>
          <w:bCs/>
          <w:sz w:val="22"/>
          <w:szCs w:val="22"/>
        </w:rPr>
      </w:pPr>
      <w:r w:rsidRPr="001C451C">
        <w:rPr>
          <w:rFonts w:ascii="Calibri" w:hAnsi="Calibri" w:cs="Calibri"/>
          <w:bCs/>
          <w:sz w:val="22"/>
          <w:szCs w:val="22"/>
        </w:rPr>
        <w:t xml:space="preserve">      A.</w:t>
      </w:r>
      <w:r w:rsidRPr="001C451C">
        <w:rPr>
          <w:rFonts w:ascii="Calibri" w:hAnsi="Calibri" w:cs="Calibri"/>
          <w:bCs/>
          <w:sz w:val="22"/>
          <w:szCs w:val="22"/>
        </w:rPr>
        <w:tab/>
        <w:t xml:space="preserve">Section 551.074 (personnel matters)- to deliberate the appointment, employment, </w:t>
      </w:r>
      <w:proofErr w:type="gramStart"/>
      <w:r w:rsidRPr="001C451C">
        <w:rPr>
          <w:rFonts w:ascii="Calibri" w:hAnsi="Calibri" w:cs="Calibri"/>
          <w:bCs/>
          <w:sz w:val="22"/>
          <w:szCs w:val="22"/>
        </w:rPr>
        <w:t xml:space="preserve">evaluation,   </w:t>
      </w:r>
      <w:proofErr w:type="gramEnd"/>
      <w:r w:rsidRPr="001C451C">
        <w:rPr>
          <w:rFonts w:ascii="Calibri" w:hAnsi="Calibri" w:cs="Calibri"/>
          <w:bCs/>
          <w:sz w:val="22"/>
          <w:szCs w:val="22"/>
        </w:rPr>
        <w:t xml:space="preserve">                                        reassignment, duties, discipline, or dismissal or to hear a complaint or charge regarding the City Manager.</w:t>
      </w:r>
    </w:p>
    <w:p w14:paraId="15D0D63F" w14:textId="77777777" w:rsidR="00466A5A" w:rsidRPr="001E46A3" w:rsidRDefault="00466A5A" w:rsidP="00466A5A">
      <w:pPr>
        <w:ind w:left="360" w:hanging="360"/>
        <w:jc w:val="both"/>
        <w:rPr>
          <w:rFonts w:ascii="Calibri" w:hAnsi="Calibri" w:cs="Calibri"/>
          <w:b/>
          <w:bCs/>
          <w:sz w:val="22"/>
          <w:szCs w:val="22"/>
        </w:rPr>
      </w:pPr>
    </w:p>
    <w:p w14:paraId="3CE7DE37" w14:textId="5AA2A8EE" w:rsidR="00466A5A" w:rsidRPr="00AB28F7" w:rsidRDefault="00466A5A" w:rsidP="00466A5A">
      <w:pPr>
        <w:ind w:left="90" w:hanging="180"/>
        <w:jc w:val="both"/>
        <w:rPr>
          <w:rFonts w:ascii="Calibri" w:hAnsi="Calibri" w:cs="Calibri"/>
          <w:b/>
          <w:bCs/>
          <w:sz w:val="22"/>
          <w:szCs w:val="22"/>
        </w:rPr>
      </w:pPr>
      <w:r>
        <w:rPr>
          <w:rFonts w:ascii="Calibri" w:hAnsi="Calibri" w:cs="Calibri"/>
          <w:b/>
          <w:bCs/>
          <w:sz w:val="22"/>
          <w:szCs w:val="22"/>
        </w:rPr>
        <w:t xml:space="preserve">  </w:t>
      </w:r>
      <w:r w:rsidR="00420A6E">
        <w:rPr>
          <w:rFonts w:ascii="Calibri" w:hAnsi="Calibri" w:cs="Calibri"/>
          <w:b/>
          <w:bCs/>
          <w:sz w:val="22"/>
          <w:szCs w:val="22"/>
        </w:rPr>
        <w:t>10</w:t>
      </w:r>
      <w:r>
        <w:rPr>
          <w:rFonts w:ascii="Calibri" w:hAnsi="Calibri" w:cs="Calibri"/>
          <w:b/>
          <w:bCs/>
          <w:sz w:val="22"/>
          <w:szCs w:val="22"/>
        </w:rPr>
        <w:t xml:space="preserve">.   Reconvene from Executive Session.  </w:t>
      </w:r>
      <w:r w:rsidRPr="00AB28F7">
        <w:rPr>
          <w:rFonts w:ascii="Calibri" w:hAnsi="Calibri" w:cs="Calibri"/>
          <w:b/>
          <w:bCs/>
          <w:sz w:val="22"/>
          <w:szCs w:val="22"/>
        </w:rPr>
        <w:t xml:space="preserve">Take action as necessary on any agenda action item that was   </w:t>
      </w:r>
    </w:p>
    <w:p w14:paraId="2644AF96" w14:textId="77777777" w:rsidR="00466A5A" w:rsidRDefault="00466A5A" w:rsidP="00466A5A">
      <w:pPr>
        <w:ind w:left="90" w:hanging="180"/>
        <w:rPr>
          <w:rFonts w:ascii="Calibri" w:hAnsi="Calibri" w:cs="Calibri"/>
          <w:b/>
          <w:bCs/>
          <w:sz w:val="22"/>
          <w:szCs w:val="22"/>
        </w:rPr>
      </w:pPr>
      <w:r w:rsidRPr="00AB28F7">
        <w:rPr>
          <w:rFonts w:ascii="Calibri" w:hAnsi="Calibri" w:cs="Calibri"/>
          <w:b/>
          <w:bCs/>
          <w:sz w:val="22"/>
          <w:szCs w:val="22"/>
        </w:rPr>
        <w:t xml:space="preserve">        discussed in closed session.</w:t>
      </w:r>
      <w:r>
        <w:rPr>
          <w:rFonts w:ascii="Calibri" w:hAnsi="Calibri" w:cs="Calibri"/>
          <w:b/>
          <w:bCs/>
          <w:sz w:val="22"/>
          <w:szCs w:val="22"/>
        </w:rPr>
        <w:t xml:space="preserve">  </w:t>
      </w:r>
    </w:p>
    <w:p w14:paraId="3410CB89" w14:textId="77777777" w:rsidR="00466A5A" w:rsidRPr="001E46A3" w:rsidRDefault="00466A5A" w:rsidP="00466A5A">
      <w:pPr>
        <w:ind w:left="360" w:hanging="360"/>
        <w:jc w:val="both"/>
        <w:rPr>
          <w:rFonts w:ascii="Calibri" w:hAnsi="Calibri" w:cs="Calibri"/>
          <w:b/>
          <w:bCs/>
          <w:sz w:val="22"/>
          <w:szCs w:val="22"/>
        </w:rPr>
      </w:pPr>
    </w:p>
    <w:p w14:paraId="5FC7A934" w14:textId="553F4FE6" w:rsidR="00420A6E" w:rsidRDefault="00466A5A" w:rsidP="001C451C">
      <w:pPr>
        <w:ind w:left="360" w:hanging="36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420A6E">
        <w:rPr>
          <w:rFonts w:asciiTheme="minorHAnsi" w:hAnsiTheme="minorHAnsi" w:cstheme="minorHAnsi"/>
          <w:b/>
          <w:bCs/>
          <w:sz w:val="22"/>
          <w:szCs w:val="22"/>
        </w:rPr>
        <w:t>Persons who</w:t>
      </w:r>
      <w:r w:rsidR="00420A6E" w:rsidRPr="0092026B">
        <w:rPr>
          <w:rFonts w:asciiTheme="minorHAnsi" w:hAnsiTheme="minorHAnsi" w:cstheme="minorHAnsi"/>
          <w:b/>
          <w:bCs/>
          <w:sz w:val="22"/>
          <w:szCs w:val="22"/>
        </w:rPr>
        <w:t xml:space="preserve"> plan to attend this public meeting and </w:t>
      </w:r>
      <w:r w:rsidR="00420A6E">
        <w:rPr>
          <w:rFonts w:asciiTheme="minorHAnsi" w:hAnsiTheme="minorHAnsi" w:cstheme="minorHAnsi"/>
          <w:b/>
          <w:bCs/>
          <w:sz w:val="22"/>
          <w:szCs w:val="22"/>
        </w:rPr>
        <w:t xml:space="preserve">who may require auxiliary aid or services are requested </w:t>
      </w:r>
      <w:r w:rsidR="00420A6E" w:rsidRPr="0092026B">
        <w:rPr>
          <w:rFonts w:asciiTheme="minorHAnsi" w:hAnsiTheme="minorHAnsi" w:cstheme="minorHAnsi"/>
          <w:b/>
          <w:bCs/>
          <w:sz w:val="22"/>
          <w:szCs w:val="22"/>
        </w:rPr>
        <w:t xml:space="preserve">contact </w:t>
      </w:r>
      <w:r w:rsidR="00420A6E">
        <w:rPr>
          <w:rFonts w:asciiTheme="minorHAnsi" w:hAnsiTheme="minorHAnsi" w:cstheme="minorHAnsi"/>
          <w:b/>
          <w:bCs/>
          <w:sz w:val="22"/>
          <w:szCs w:val="22"/>
        </w:rPr>
        <w:t xml:space="preserve">Tammy Schmidt, </w:t>
      </w:r>
      <w:r w:rsidR="00420A6E" w:rsidRPr="0092026B">
        <w:rPr>
          <w:rFonts w:asciiTheme="minorHAnsi" w:hAnsiTheme="minorHAnsi" w:cstheme="minorHAnsi"/>
          <w:b/>
          <w:bCs/>
          <w:sz w:val="22"/>
          <w:szCs w:val="22"/>
        </w:rPr>
        <w:t>City Secretary at (806) 857-3143 within 48 business hours of the scheduled meeting date.  Reasonable accommodations will be made to assist your needs.</w:t>
      </w:r>
    </w:p>
    <w:p w14:paraId="78E90D62" w14:textId="1FB358D9" w:rsidR="00533142" w:rsidRDefault="00533142" w:rsidP="001C451C">
      <w:pPr>
        <w:ind w:left="360" w:hanging="360"/>
        <w:jc w:val="both"/>
        <w:rPr>
          <w:rFonts w:asciiTheme="minorHAnsi" w:hAnsiTheme="minorHAnsi" w:cstheme="minorHAnsi"/>
          <w:sz w:val="22"/>
          <w:szCs w:val="22"/>
        </w:rPr>
      </w:pPr>
    </w:p>
    <w:p w14:paraId="3E643434" w14:textId="49649B3B" w:rsidR="00533142" w:rsidRPr="00533142" w:rsidRDefault="00533142" w:rsidP="001C451C">
      <w:pPr>
        <w:ind w:left="360" w:hanging="360"/>
        <w:jc w:val="both"/>
        <w:rPr>
          <w:rFonts w:asciiTheme="minorHAnsi" w:hAnsiTheme="minorHAnsi" w:cstheme="minorHAnsi"/>
          <w:b/>
          <w:sz w:val="22"/>
          <w:szCs w:val="22"/>
        </w:rPr>
      </w:pPr>
      <w:r>
        <w:rPr>
          <w:rFonts w:asciiTheme="minorHAnsi" w:hAnsiTheme="minorHAnsi" w:cstheme="minorHAnsi"/>
          <w:b/>
          <w:sz w:val="22"/>
          <w:szCs w:val="22"/>
        </w:rPr>
        <w:t>11. Adjournment.</w:t>
      </w:r>
    </w:p>
    <w:p w14:paraId="09B32C93" w14:textId="77777777" w:rsidR="00420A6E" w:rsidRPr="0092026B" w:rsidRDefault="00420A6E" w:rsidP="001C451C">
      <w:pPr>
        <w:jc w:val="both"/>
        <w:rPr>
          <w:rFonts w:asciiTheme="minorHAnsi" w:hAnsiTheme="minorHAnsi" w:cstheme="minorHAnsi"/>
          <w:sz w:val="22"/>
          <w:szCs w:val="22"/>
        </w:rPr>
      </w:pPr>
    </w:p>
    <w:p w14:paraId="39C1C078" w14:textId="77777777" w:rsidR="00420A6E" w:rsidRDefault="00420A6E" w:rsidP="00420A6E">
      <w:pPr>
        <w:rPr>
          <w:rFonts w:asciiTheme="minorHAnsi" w:hAnsiTheme="minorHAnsi" w:cstheme="minorHAnsi"/>
          <w:sz w:val="22"/>
          <w:szCs w:val="22"/>
        </w:rPr>
      </w:pPr>
      <w:r w:rsidRPr="0092026B">
        <w:rPr>
          <w:rFonts w:asciiTheme="minorHAnsi" w:hAnsiTheme="minorHAnsi" w:cstheme="minorHAnsi"/>
          <w:sz w:val="22"/>
          <w:szCs w:val="22"/>
        </w:rPr>
        <w:t>The City Council may vote and/or act upon each of the items listed on this agenda.</w:t>
      </w:r>
    </w:p>
    <w:p w14:paraId="590196DB" w14:textId="77777777" w:rsidR="00420A6E" w:rsidRDefault="00420A6E" w:rsidP="00420A6E">
      <w:pPr>
        <w:rPr>
          <w:rFonts w:asciiTheme="minorHAnsi" w:hAnsiTheme="minorHAnsi" w:cstheme="minorHAnsi"/>
          <w:sz w:val="22"/>
          <w:szCs w:val="22"/>
        </w:rPr>
      </w:pPr>
    </w:p>
    <w:p w14:paraId="2D05328A" w14:textId="10B22716" w:rsidR="00420A6E" w:rsidRPr="0092026B"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This is to certify that I, </w:t>
      </w:r>
      <w:r w:rsidR="00020771">
        <w:rPr>
          <w:rFonts w:asciiTheme="minorHAnsi" w:hAnsiTheme="minorHAnsi" w:cstheme="minorHAnsi"/>
          <w:sz w:val="22"/>
          <w:szCs w:val="22"/>
        </w:rPr>
        <w:t>Tammy Schmidt, City Secretary</w:t>
      </w:r>
      <w:r>
        <w:rPr>
          <w:rFonts w:asciiTheme="minorHAnsi" w:hAnsiTheme="minorHAnsi" w:cstheme="minorHAnsi"/>
          <w:sz w:val="22"/>
          <w:szCs w:val="22"/>
        </w:rPr>
        <w:t xml:space="preserve">, posted this agenda on the front window of City Hall </w:t>
      </w:r>
      <w:r w:rsidRPr="0092026B">
        <w:rPr>
          <w:rFonts w:asciiTheme="minorHAnsi" w:hAnsiTheme="minorHAnsi" w:cstheme="minorHAnsi"/>
          <w:sz w:val="22"/>
          <w:szCs w:val="22"/>
        </w:rPr>
        <w:t>on the ______ day of ______________</w:t>
      </w:r>
      <w:r>
        <w:rPr>
          <w:rFonts w:asciiTheme="minorHAnsi" w:hAnsiTheme="minorHAnsi" w:cstheme="minorHAnsi"/>
          <w:sz w:val="22"/>
          <w:szCs w:val="22"/>
        </w:rPr>
        <w:t>____ 20____ at _______________ -- Posted</w:t>
      </w:r>
      <w:r w:rsidRPr="0092026B">
        <w:rPr>
          <w:rFonts w:asciiTheme="minorHAnsi" w:hAnsiTheme="minorHAnsi" w:cstheme="minorHAnsi"/>
          <w:sz w:val="22"/>
          <w:szCs w:val="22"/>
        </w:rPr>
        <w:t xml:space="preserve"> in accordance with the Tex</w:t>
      </w:r>
      <w:r>
        <w:rPr>
          <w:rFonts w:asciiTheme="minorHAnsi" w:hAnsiTheme="minorHAnsi" w:cstheme="minorHAnsi"/>
          <w:sz w:val="22"/>
          <w:szCs w:val="22"/>
        </w:rPr>
        <w:t>as Government Code, Chapter 551.</w:t>
      </w:r>
    </w:p>
    <w:p w14:paraId="3B70AFF3" w14:textId="77777777" w:rsidR="00420A6E" w:rsidRPr="0092026B" w:rsidRDefault="00420A6E" w:rsidP="00420A6E">
      <w:pPr>
        <w:rPr>
          <w:rFonts w:asciiTheme="minorHAnsi" w:hAnsiTheme="minorHAnsi" w:cstheme="minorHAnsi"/>
          <w:sz w:val="22"/>
          <w:szCs w:val="22"/>
        </w:rPr>
      </w:pPr>
    </w:p>
    <w:p w14:paraId="6D1AD29E" w14:textId="77777777" w:rsidR="00420A6E" w:rsidRPr="0092026B" w:rsidRDefault="00420A6E" w:rsidP="00420A6E">
      <w:pPr>
        <w:rPr>
          <w:rFonts w:asciiTheme="minorHAnsi" w:hAnsiTheme="minorHAnsi" w:cstheme="minorHAnsi"/>
          <w:sz w:val="22"/>
          <w:szCs w:val="22"/>
        </w:rPr>
      </w:pPr>
    </w:p>
    <w:p w14:paraId="390EF355" w14:textId="77777777" w:rsidR="00420A6E" w:rsidRPr="00C36515" w:rsidRDefault="00420A6E" w:rsidP="00420A6E">
      <w:pPr>
        <w:rPr>
          <w:rFonts w:asciiTheme="minorHAnsi" w:hAnsiTheme="minorHAnsi" w:cstheme="minorHAnsi"/>
          <w:sz w:val="22"/>
          <w:szCs w:val="22"/>
          <w:u w:val="single"/>
        </w:rPr>
      </w:pPr>
      <w:r>
        <w:rPr>
          <w:rFonts w:asciiTheme="minorHAnsi" w:hAnsiTheme="minorHAnsi" w:cstheme="minorHAnsi"/>
          <w:sz w:val="22"/>
          <w:szCs w:val="22"/>
        </w:rPr>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By: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0D99C824" w14:textId="3BB14B9D"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       </w:t>
      </w:r>
      <w:r w:rsidR="001603AA">
        <w:rPr>
          <w:rFonts w:asciiTheme="minorHAnsi" w:hAnsiTheme="minorHAnsi" w:cstheme="minorHAnsi"/>
          <w:sz w:val="22"/>
          <w:szCs w:val="22"/>
        </w:rPr>
        <w:t xml:space="preserve">         </w:t>
      </w:r>
      <w:r>
        <w:rPr>
          <w:rFonts w:asciiTheme="minorHAnsi" w:hAnsiTheme="minorHAnsi" w:cstheme="minorHAnsi"/>
          <w:sz w:val="22"/>
          <w:szCs w:val="22"/>
        </w:rPr>
        <w:t xml:space="preserve"> </w:t>
      </w:r>
      <w:r w:rsidR="00020771">
        <w:rPr>
          <w:rFonts w:asciiTheme="minorHAnsi" w:hAnsiTheme="minorHAnsi" w:cstheme="minorHAnsi"/>
          <w:sz w:val="22"/>
          <w:szCs w:val="22"/>
        </w:rPr>
        <w:t>Tammy Schmidt, City Secretary</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Witness</w:t>
      </w:r>
    </w:p>
    <w:p w14:paraId="5F9FD2C3" w14:textId="77777777" w:rsidR="00420A6E" w:rsidRPr="000374CC" w:rsidRDefault="00420A6E" w:rsidP="00420A6E">
      <w:pPr>
        <w:rPr>
          <w:rFonts w:asciiTheme="minorHAnsi" w:hAnsiTheme="minorHAnsi" w:cstheme="minorHAnsi"/>
          <w:sz w:val="22"/>
          <w:szCs w:val="22"/>
          <w:u w:val="single"/>
        </w:rPr>
      </w:pPr>
    </w:p>
    <w:p w14:paraId="116559D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Removed from posting:</w:t>
      </w:r>
    </w:p>
    <w:p w14:paraId="783415CB" w14:textId="77777777" w:rsidR="00420A6E" w:rsidRDefault="00420A6E" w:rsidP="00420A6E">
      <w:pPr>
        <w:rPr>
          <w:rFonts w:asciiTheme="minorHAnsi" w:hAnsiTheme="minorHAnsi" w:cstheme="minorHAnsi"/>
          <w:sz w:val="22"/>
          <w:szCs w:val="22"/>
        </w:rPr>
      </w:pPr>
    </w:p>
    <w:p w14:paraId="01350FA6" w14:textId="77777777" w:rsidR="00420A6E" w:rsidRDefault="00420A6E" w:rsidP="00420A6E">
      <w:pPr>
        <w:rPr>
          <w:rFonts w:asciiTheme="minorHAnsi" w:hAnsiTheme="minorHAnsi" w:cstheme="minorHAnsi"/>
          <w:sz w:val="22"/>
          <w:szCs w:val="22"/>
        </w:rPr>
      </w:pPr>
      <w:r>
        <w:rPr>
          <w:rFonts w:asciiTheme="minorHAnsi" w:hAnsiTheme="minorHAnsi" w:cstheme="minorHAnsi"/>
          <w:sz w:val="22"/>
          <w:szCs w:val="22"/>
        </w:rPr>
        <w:t xml:space="preserve">Date: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t xml:space="preserve">Time: </w:t>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r>
        <w:rPr>
          <w:rFonts w:asciiTheme="minorHAnsi" w:hAnsiTheme="minorHAnsi" w:cstheme="minorHAnsi"/>
          <w:sz w:val="22"/>
          <w:szCs w:val="22"/>
          <w:u w:val="single"/>
        </w:rPr>
        <w:tab/>
      </w:r>
    </w:p>
    <w:p w14:paraId="47438C66" w14:textId="7A5D2A20" w:rsidR="00420A6E" w:rsidRDefault="00420A6E" w:rsidP="00420A6E">
      <w:pPr>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Signature of person removing from posting</w:t>
      </w:r>
    </w:p>
    <w:p w14:paraId="5A77BE73" w14:textId="77777777" w:rsidR="00420A6E" w:rsidRDefault="00420A6E" w:rsidP="00420A6E">
      <w:pPr>
        <w:jc w:val="center"/>
        <w:rPr>
          <w:rFonts w:asciiTheme="minorHAnsi" w:hAnsiTheme="minorHAnsi"/>
          <w:b/>
          <w:szCs w:val="32"/>
        </w:rPr>
      </w:pPr>
    </w:p>
    <w:p w14:paraId="1E0447DD" w14:textId="77777777" w:rsidR="00420A6E" w:rsidRDefault="00420A6E" w:rsidP="00420A6E">
      <w:pPr>
        <w:jc w:val="center"/>
        <w:rPr>
          <w:rFonts w:asciiTheme="minorHAnsi" w:hAnsiTheme="minorHAnsi"/>
          <w:b/>
          <w:szCs w:val="32"/>
        </w:rPr>
      </w:pPr>
    </w:p>
    <w:p w14:paraId="6F3CCF03" w14:textId="77777777" w:rsidR="00420A6E" w:rsidRDefault="00420A6E" w:rsidP="00420A6E">
      <w:pPr>
        <w:jc w:val="center"/>
        <w:rPr>
          <w:rFonts w:asciiTheme="minorHAnsi" w:hAnsiTheme="minorHAnsi"/>
          <w:b/>
          <w:szCs w:val="32"/>
        </w:rPr>
      </w:pPr>
      <w:bookmarkStart w:id="0" w:name="_GoBack"/>
      <w:bookmarkEnd w:id="0"/>
    </w:p>
    <w:p w14:paraId="16A7AAB9" w14:textId="77777777" w:rsidR="00420A6E" w:rsidRDefault="00420A6E" w:rsidP="00420A6E">
      <w:pPr>
        <w:jc w:val="center"/>
        <w:rPr>
          <w:rFonts w:asciiTheme="minorHAnsi" w:hAnsiTheme="minorHAnsi"/>
          <w:b/>
          <w:szCs w:val="32"/>
        </w:rPr>
      </w:pPr>
    </w:p>
    <w:p w14:paraId="62944F45" w14:textId="77777777" w:rsidR="00420A6E" w:rsidRDefault="00420A6E" w:rsidP="00420A6E">
      <w:pPr>
        <w:jc w:val="center"/>
        <w:rPr>
          <w:rFonts w:asciiTheme="minorHAnsi" w:hAnsiTheme="minorHAnsi"/>
          <w:b/>
          <w:szCs w:val="32"/>
        </w:rPr>
      </w:pPr>
    </w:p>
    <w:p w14:paraId="39D46934" w14:textId="77777777" w:rsidR="00420A6E" w:rsidRDefault="00420A6E" w:rsidP="00420A6E">
      <w:pPr>
        <w:jc w:val="center"/>
        <w:rPr>
          <w:rFonts w:asciiTheme="minorHAnsi" w:hAnsiTheme="minorHAnsi"/>
          <w:b/>
          <w:szCs w:val="32"/>
        </w:rPr>
      </w:pPr>
    </w:p>
    <w:p w14:paraId="1193E4E3" w14:textId="77777777" w:rsidR="00420A6E" w:rsidRDefault="00420A6E" w:rsidP="00420A6E">
      <w:pPr>
        <w:jc w:val="center"/>
        <w:rPr>
          <w:rFonts w:asciiTheme="minorHAnsi" w:hAnsiTheme="minorHAnsi"/>
          <w:b/>
          <w:szCs w:val="32"/>
        </w:rPr>
      </w:pPr>
    </w:p>
    <w:p w14:paraId="01FC3748" w14:textId="77777777" w:rsidR="00420A6E" w:rsidRDefault="00420A6E" w:rsidP="00420A6E">
      <w:pPr>
        <w:jc w:val="center"/>
        <w:rPr>
          <w:rFonts w:asciiTheme="minorHAnsi" w:hAnsiTheme="minorHAnsi"/>
          <w:b/>
          <w:szCs w:val="32"/>
        </w:rPr>
      </w:pPr>
    </w:p>
    <w:sectPr w:rsidR="00420A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5"/>
  </w:num>
  <w:num w:numId="2">
    <w:abstractNumId w:val="5"/>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4"/>
  </w:num>
  <w:num w:numId="4">
    <w:abstractNumId w:val="5"/>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97BB6"/>
    <w:rsid w:val="001603AA"/>
    <w:rsid w:val="001C451C"/>
    <w:rsid w:val="00277563"/>
    <w:rsid w:val="00280FA6"/>
    <w:rsid w:val="00285C23"/>
    <w:rsid w:val="00370939"/>
    <w:rsid w:val="00395B8C"/>
    <w:rsid w:val="00406DDD"/>
    <w:rsid w:val="00420A6E"/>
    <w:rsid w:val="004321A4"/>
    <w:rsid w:val="0043451E"/>
    <w:rsid w:val="00466A5A"/>
    <w:rsid w:val="004B5E30"/>
    <w:rsid w:val="004E6D19"/>
    <w:rsid w:val="00510EA4"/>
    <w:rsid w:val="00533142"/>
    <w:rsid w:val="0055243F"/>
    <w:rsid w:val="0057713C"/>
    <w:rsid w:val="007D52D6"/>
    <w:rsid w:val="008973E1"/>
    <w:rsid w:val="009D6D0B"/>
    <w:rsid w:val="00A31D07"/>
    <w:rsid w:val="00BF4C97"/>
    <w:rsid w:val="00C2525C"/>
    <w:rsid w:val="00D77372"/>
    <w:rsid w:val="00DD20FF"/>
    <w:rsid w:val="00DD77ED"/>
    <w:rsid w:val="00E80F9E"/>
    <w:rsid w:val="00EF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Dwight Kirksey</cp:lastModifiedBy>
  <cp:revision>2</cp:revision>
  <dcterms:created xsi:type="dcterms:W3CDTF">2018-04-17T22:51:00Z</dcterms:created>
  <dcterms:modified xsi:type="dcterms:W3CDTF">2018-04-17T22:51:00Z</dcterms:modified>
</cp:coreProperties>
</file>