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376D" w14:textId="77777777" w:rsidR="00A2581A" w:rsidRDefault="00A2581A" w:rsidP="00A2581A">
      <w:pPr>
        <w:jc w:val="center"/>
        <w:rPr>
          <w:rFonts w:ascii="Calibri" w:hAnsi="Calibri" w:cs="Calibri"/>
          <w:b/>
          <w:bCs/>
          <w:sz w:val="24"/>
        </w:rPr>
      </w:pPr>
      <w:r>
        <w:rPr>
          <w:rFonts w:ascii="Calibri" w:hAnsi="Calibri" w:cs="Calibri"/>
          <w:b/>
          <w:bCs/>
          <w:sz w:val="24"/>
        </w:rPr>
        <w:t>AGENDA</w:t>
      </w:r>
    </w:p>
    <w:p w14:paraId="50FB329A" w14:textId="77777777" w:rsidR="00A2581A" w:rsidRDefault="00A2581A" w:rsidP="00A2581A">
      <w:pPr>
        <w:jc w:val="center"/>
        <w:rPr>
          <w:rFonts w:ascii="Calibri" w:hAnsi="Calibri" w:cs="Calibri"/>
          <w:b/>
          <w:bCs/>
          <w:sz w:val="24"/>
        </w:rPr>
      </w:pPr>
      <w:r>
        <w:rPr>
          <w:rFonts w:ascii="Calibri" w:hAnsi="Calibri" w:cs="Calibri"/>
          <w:b/>
          <w:bCs/>
          <w:sz w:val="24"/>
        </w:rPr>
        <w:t>FRITCH CITY COUNCIL REGULAR SESSION</w:t>
      </w:r>
    </w:p>
    <w:p w14:paraId="4FD12E43" w14:textId="77777777" w:rsidR="00A2581A" w:rsidRDefault="00A2581A" w:rsidP="00A2581A">
      <w:pPr>
        <w:jc w:val="center"/>
        <w:rPr>
          <w:rFonts w:ascii="Calibri" w:hAnsi="Calibri" w:cs="Calibri"/>
          <w:b/>
          <w:bCs/>
          <w:sz w:val="24"/>
        </w:rPr>
      </w:pPr>
      <w:r>
        <w:rPr>
          <w:rFonts w:ascii="Calibri" w:hAnsi="Calibri" w:cs="Calibri"/>
          <w:b/>
          <w:bCs/>
          <w:sz w:val="24"/>
        </w:rPr>
        <w:t xml:space="preserve">TUESDAY   MARCH 27, 2018  </w:t>
      </w:r>
    </w:p>
    <w:p w14:paraId="26E8A4E5" w14:textId="77777777" w:rsidR="00A2581A" w:rsidRDefault="00A2581A" w:rsidP="00A2581A">
      <w:pPr>
        <w:jc w:val="center"/>
        <w:rPr>
          <w:rFonts w:ascii="Calibri" w:hAnsi="Calibri" w:cs="Calibri"/>
          <w:b/>
          <w:bCs/>
          <w:sz w:val="24"/>
        </w:rPr>
      </w:pPr>
      <w:r>
        <w:rPr>
          <w:rFonts w:ascii="Calibri" w:hAnsi="Calibri" w:cs="Calibri"/>
          <w:b/>
          <w:bCs/>
          <w:sz w:val="24"/>
        </w:rPr>
        <w:t>SFISD BOARD ROOM   540 EAGLE DRIVE   FRITCH, TEXAS</w:t>
      </w:r>
    </w:p>
    <w:p w14:paraId="460AB5E4" w14:textId="77777777" w:rsidR="00A2581A" w:rsidRDefault="00A2581A" w:rsidP="00A2581A">
      <w:pPr>
        <w:jc w:val="center"/>
        <w:rPr>
          <w:rFonts w:ascii="Calibri" w:hAnsi="Calibri" w:cs="Calibri"/>
          <w:b/>
          <w:bCs/>
          <w:sz w:val="24"/>
        </w:rPr>
      </w:pPr>
      <w:r>
        <w:rPr>
          <w:rFonts w:ascii="Calibri" w:hAnsi="Calibri" w:cs="Calibri"/>
          <w:b/>
          <w:bCs/>
          <w:sz w:val="24"/>
        </w:rPr>
        <w:t xml:space="preserve">6:30 P.M. </w:t>
      </w:r>
    </w:p>
    <w:p w14:paraId="23F0B75C" w14:textId="77777777" w:rsidR="00A2581A" w:rsidRDefault="00A2581A" w:rsidP="00A2581A">
      <w:pPr>
        <w:tabs>
          <w:tab w:val="center" w:pos="360"/>
          <w:tab w:val="center" w:pos="540"/>
        </w:tabs>
        <w:jc w:val="both"/>
        <w:rPr>
          <w:rFonts w:ascii="Calibri" w:hAnsi="Calibri" w:cs="Calibri"/>
          <w:b/>
          <w:bCs/>
          <w:sz w:val="22"/>
          <w:szCs w:val="22"/>
        </w:rPr>
      </w:pPr>
      <w:r>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 the Texas Government Code.</w:t>
      </w:r>
    </w:p>
    <w:p w14:paraId="64B6FB7E" w14:textId="77777777" w:rsidR="00A2581A" w:rsidRDefault="00A2581A" w:rsidP="00A2581A">
      <w:pPr>
        <w:tabs>
          <w:tab w:val="center" w:pos="360"/>
          <w:tab w:val="center" w:pos="540"/>
        </w:tabs>
        <w:jc w:val="both"/>
        <w:rPr>
          <w:rFonts w:ascii="Calibri" w:hAnsi="Calibri" w:cs="Calibri"/>
          <w:b/>
          <w:bCs/>
          <w:sz w:val="22"/>
          <w:szCs w:val="22"/>
        </w:rPr>
      </w:pPr>
    </w:p>
    <w:p w14:paraId="5ADAFE04" w14:textId="77777777" w:rsidR="00A2581A" w:rsidRDefault="00A2581A" w:rsidP="00A2581A">
      <w:pPr>
        <w:pStyle w:val="ListParagraph"/>
        <w:numPr>
          <w:ilvl w:val="0"/>
          <w:numId w:val="1"/>
        </w:numPr>
        <w:spacing w:line="360" w:lineRule="auto"/>
        <w:ind w:left="360"/>
        <w:jc w:val="both"/>
        <w:rPr>
          <w:rFonts w:ascii="Calibri" w:hAnsi="Calibri" w:cs="Calibri"/>
          <w:b/>
          <w:bCs/>
          <w:sz w:val="22"/>
          <w:szCs w:val="22"/>
        </w:rPr>
      </w:pPr>
      <w:r>
        <w:rPr>
          <w:rFonts w:ascii="Calibri" w:hAnsi="Calibri" w:cs="Calibri"/>
          <w:b/>
          <w:bCs/>
          <w:sz w:val="22"/>
          <w:szCs w:val="22"/>
        </w:rPr>
        <w:t>Call to order.  Welcome Citizens and Visitors.</w:t>
      </w:r>
    </w:p>
    <w:p w14:paraId="1E4FD937" w14:textId="77777777" w:rsidR="00A2581A" w:rsidRDefault="00A2581A" w:rsidP="00A2581A">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 xml:space="preserve">Invocation and Pledge of Allegiance. </w:t>
      </w:r>
    </w:p>
    <w:p w14:paraId="784CCCD2" w14:textId="77777777" w:rsidR="00A2581A" w:rsidRDefault="00A2581A" w:rsidP="00A2581A">
      <w:pPr>
        <w:pStyle w:val="ListParagraph"/>
        <w:numPr>
          <w:ilvl w:val="0"/>
          <w:numId w:val="1"/>
        </w:numPr>
        <w:ind w:left="360"/>
        <w:rPr>
          <w:rFonts w:ascii="Calibri" w:hAnsi="Calibri" w:cs="Calibri"/>
          <w:b/>
          <w:bCs/>
          <w:sz w:val="22"/>
          <w:szCs w:val="22"/>
        </w:rPr>
      </w:pPr>
      <w:r>
        <w:rPr>
          <w:rFonts w:ascii="Calibri" w:hAnsi="Calibri" w:cs="Calibri"/>
          <w:b/>
          <w:bCs/>
          <w:sz w:val="22"/>
          <w:szCs w:val="22"/>
        </w:rPr>
        <w:t>Open forum – Comments/Concerns from Citizens</w:t>
      </w:r>
    </w:p>
    <w:p w14:paraId="355A9D2F" w14:textId="77777777" w:rsidR="00A2581A" w:rsidRDefault="00A2581A" w:rsidP="00A2581A">
      <w:pPr>
        <w:ind w:left="360"/>
        <w:jc w:val="both"/>
        <w:rPr>
          <w:rFonts w:ascii="Calibri" w:hAnsi="Calibri" w:cs="Calibri"/>
          <w:bCs/>
          <w:i/>
          <w:sz w:val="22"/>
          <w:szCs w:val="22"/>
        </w:rPr>
      </w:pPr>
      <w:r>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Pr>
          <w:rFonts w:ascii="Calibri" w:hAnsi="Calibri" w:cs="Calibri"/>
          <w:bCs/>
          <w:i/>
          <w:sz w:val="22"/>
          <w:szCs w:val="22"/>
        </w:rPr>
        <w:t>factual information</w:t>
      </w:r>
      <w:proofErr w:type="gramEnd"/>
      <w:r>
        <w:rPr>
          <w:rFonts w:ascii="Calibri" w:hAnsi="Calibri" w:cs="Calibri"/>
          <w:bCs/>
          <w:i/>
          <w:sz w:val="22"/>
          <w:szCs w:val="22"/>
        </w:rPr>
        <w:t>/ recitation of existing policy, or a proposal to place the subject on a future agenda for a future City Council meeting.</w:t>
      </w:r>
    </w:p>
    <w:p w14:paraId="704CE884" w14:textId="77777777" w:rsidR="00A2581A" w:rsidRDefault="00A2581A" w:rsidP="00A2581A">
      <w:pPr>
        <w:jc w:val="both"/>
        <w:rPr>
          <w:rFonts w:ascii="Calibri" w:hAnsi="Calibri" w:cs="Calibri"/>
          <w:b/>
          <w:bCs/>
          <w:sz w:val="22"/>
          <w:szCs w:val="22"/>
        </w:rPr>
      </w:pPr>
    </w:p>
    <w:p w14:paraId="518104FE" w14:textId="77777777" w:rsidR="00A2581A" w:rsidRDefault="00A2581A" w:rsidP="00A2581A">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t>Consent Items:</w:t>
      </w:r>
    </w:p>
    <w:p w14:paraId="5DA9539F" w14:textId="77777777" w:rsidR="00A2581A" w:rsidRDefault="00A2581A" w:rsidP="00A2581A">
      <w:pPr>
        <w:ind w:left="360"/>
        <w:jc w:val="both"/>
        <w:rPr>
          <w:rFonts w:ascii="Calibri" w:hAnsi="Calibri" w:cs="Calibri"/>
          <w:bCs/>
          <w:i/>
          <w:sz w:val="22"/>
          <w:szCs w:val="22"/>
        </w:rPr>
      </w:pPr>
      <w:r>
        <w:rPr>
          <w:rFonts w:ascii="Calibri" w:hAnsi="Calibri" w:cs="Calibri"/>
          <w:bCs/>
          <w:i/>
          <w:sz w:val="22"/>
          <w:szCs w:val="22"/>
        </w:rPr>
        <w:t>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request an item be withdrawn for separate discussion and action.</w:t>
      </w:r>
    </w:p>
    <w:p w14:paraId="43F9E250" w14:textId="77777777" w:rsidR="00A2581A" w:rsidRDefault="00A2581A" w:rsidP="00A2581A">
      <w:pPr>
        <w:pStyle w:val="ListParagraph"/>
        <w:numPr>
          <w:ilvl w:val="1"/>
          <w:numId w:val="2"/>
        </w:numPr>
        <w:tabs>
          <w:tab w:val="left" w:pos="720"/>
        </w:tabs>
        <w:jc w:val="both"/>
        <w:rPr>
          <w:rFonts w:ascii="Calibri" w:hAnsi="Calibri" w:cs="Calibri"/>
          <w:bCs/>
          <w:sz w:val="22"/>
          <w:szCs w:val="22"/>
        </w:rPr>
      </w:pPr>
      <w:r>
        <w:rPr>
          <w:rFonts w:ascii="Calibri" w:hAnsi="Calibri" w:cs="Calibri"/>
          <w:bCs/>
          <w:sz w:val="22"/>
          <w:szCs w:val="22"/>
        </w:rPr>
        <w:t>Approve minutes of the following meetings:  February 20, 2018 and February 23, 2018</w:t>
      </w:r>
    </w:p>
    <w:p w14:paraId="646BF1F3" w14:textId="77777777" w:rsidR="00A2581A" w:rsidRDefault="00A2581A" w:rsidP="00A2581A">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accounts payable.</w:t>
      </w:r>
    </w:p>
    <w:p w14:paraId="1C2DDDC8" w14:textId="77777777" w:rsidR="00A2581A" w:rsidRDefault="00A2581A" w:rsidP="00A2581A">
      <w:pPr>
        <w:pStyle w:val="ListParagraph"/>
        <w:tabs>
          <w:tab w:val="left" w:pos="450"/>
          <w:tab w:val="left" w:pos="720"/>
        </w:tabs>
        <w:jc w:val="both"/>
        <w:rPr>
          <w:rFonts w:ascii="Calibri" w:hAnsi="Calibri" w:cs="Calibri"/>
          <w:b/>
          <w:bCs/>
          <w:sz w:val="22"/>
          <w:szCs w:val="22"/>
        </w:rPr>
      </w:pPr>
    </w:p>
    <w:p w14:paraId="26A207B7" w14:textId="77777777" w:rsidR="00A2581A" w:rsidRDefault="00A2581A" w:rsidP="00A2581A">
      <w:pPr>
        <w:tabs>
          <w:tab w:val="left" w:pos="720"/>
        </w:tabs>
        <w:jc w:val="both"/>
        <w:rPr>
          <w:rFonts w:ascii="Calibri" w:hAnsi="Calibri" w:cs="Calibri"/>
          <w:b/>
          <w:bCs/>
          <w:sz w:val="22"/>
          <w:szCs w:val="22"/>
        </w:rPr>
      </w:pPr>
      <w:bookmarkStart w:id="0" w:name="_Hlk492024949"/>
      <w:r>
        <w:rPr>
          <w:rFonts w:ascii="Calibri" w:hAnsi="Calibri" w:cs="Calibri"/>
          <w:b/>
          <w:bCs/>
          <w:sz w:val="22"/>
          <w:szCs w:val="22"/>
        </w:rPr>
        <w:t>5.    New business:</w:t>
      </w:r>
    </w:p>
    <w:p w14:paraId="310ECAF4" w14:textId="77777777" w:rsidR="00A2581A" w:rsidRDefault="00A2581A" w:rsidP="00A2581A">
      <w:pPr>
        <w:pStyle w:val="ListParagraph"/>
        <w:numPr>
          <w:ilvl w:val="0"/>
          <w:numId w:val="3"/>
        </w:numPr>
        <w:jc w:val="both"/>
        <w:rPr>
          <w:rStyle w:val="Hyperlink"/>
          <w:color w:val="auto"/>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concerning Tax Deeds </w:t>
      </w:r>
      <w:proofErr w:type="spellStart"/>
      <w:r>
        <w:rPr>
          <w:rStyle w:val="Hyperlink"/>
          <w:rFonts w:ascii="Calibri" w:hAnsi="Calibri" w:cs="Calibri"/>
          <w:b/>
          <w:bCs/>
          <w:color w:val="auto"/>
          <w:sz w:val="22"/>
          <w:szCs w:val="22"/>
          <w:u w:val="none"/>
        </w:rPr>
        <w:t>on</w:t>
      </w:r>
      <w:proofErr w:type="spellEnd"/>
      <w:r>
        <w:rPr>
          <w:rStyle w:val="Hyperlink"/>
          <w:rFonts w:ascii="Calibri" w:hAnsi="Calibri" w:cs="Calibri"/>
          <w:b/>
          <w:bCs/>
          <w:color w:val="auto"/>
          <w:sz w:val="22"/>
          <w:szCs w:val="22"/>
          <w:u w:val="none"/>
        </w:rPr>
        <w:t xml:space="preserve"> Trust Properties inside Fritch City Limits.</w:t>
      </w:r>
    </w:p>
    <w:p w14:paraId="1F8CB375" w14:textId="77777777" w:rsidR="00A2581A" w:rsidRDefault="00A2581A" w:rsidP="00A2581A">
      <w:pPr>
        <w:pStyle w:val="ListParagraph"/>
        <w:numPr>
          <w:ilvl w:val="0"/>
          <w:numId w:val="3"/>
        </w:numPr>
        <w:jc w:val="both"/>
        <w:rPr>
          <w:rStyle w:val="Hyperlink"/>
          <w:rFonts w:ascii="Calibri" w:hAnsi="Calibri" w:cs="Calibri"/>
          <w:b/>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concerning properties located on Plains, near Max Page, described as Lots 10-12, Block 21, CRP-4.</w:t>
      </w:r>
    </w:p>
    <w:p w14:paraId="73CD478C" w14:textId="77777777" w:rsidR="00A2581A" w:rsidRDefault="00A2581A" w:rsidP="00A2581A">
      <w:pPr>
        <w:pStyle w:val="ListParagraph"/>
        <w:numPr>
          <w:ilvl w:val="0"/>
          <w:numId w:val="3"/>
        </w:numPr>
        <w:jc w:val="both"/>
        <w:rPr>
          <w:rStyle w:val="Hyperlink"/>
          <w:rFonts w:ascii="Calibri" w:hAnsi="Calibri" w:cs="Calibri"/>
          <w:b/>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on Ordinance 570 concerning </w:t>
      </w:r>
      <w:proofErr w:type="spellStart"/>
      <w:r>
        <w:rPr>
          <w:rStyle w:val="Hyperlink"/>
          <w:rFonts w:ascii="Calibri" w:hAnsi="Calibri" w:cs="Calibri"/>
          <w:b/>
          <w:bCs/>
          <w:color w:val="auto"/>
          <w:sz w:val="22"/>
          <w:szCs w:val="22"/>
          <w:u w:val="none"/>
        </w:rPr>
        <w:t>Atmos</w:t>
      </w:r>
      <w:proofErr w:type="spellEnd"/>
      <w:r>
        <w:rPr>
          <w:rStyle w:val="Hyperlink"/>
          <w:rFonts w:ascii="Calibri" w:hAnsi="Calibri" w:cs="Calibri"/>
          <w:b/>
          <w:bCs/>
          <w:color w:val="auto"/>
          <w:sz w:val="22"/>
          <w:szCs w:val="22"/>
          <w:u w:val="none"/>
        </w:rPr>
        <w:t xml:space="preserve"> Energy’s Rate Review Mechanism and tariff.</w:t>
      </w:r>
    </w:p>
    <w:p w14:paraId="253EC0F8" w14:textId="77777777" w:rsidR="00A2581A" w:rsidRDefault="00A2581A" w:rsidP="00A2581A">
      <w:pPr>
        <w:pStyle w:val="ListParagraph"/>
        <w:numPr>
          <w:ilvl w:val="0"/>
          <w:numId w:val="3"/>
        </w:numPr>
        <w:jc w:val="both"/>
        <w:rPr>
          <w:rStyle w:val="Hyperlink"/>
          <w:rFonts w:ascii="Calibri" w:hAnsi="Calibri" w:cs="Calibri"/>
          <w:b/>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concerning contracted services with Amarillo Medical Services. Presentation by Will Hendon, EMS Chief.</w:t>
      </w:r>
    </w:p>
    <w:p w14:paraId="737DAE5A" w14:textId="77777777" w:rsidR="00A2581A" w:rsidRDefault="00A2581A" w:rsidP="00A2581A">
      <w:pPr>
        <w:pStyle w:val="ListParagraph"/>
        <w:numPr>
          <w:ilvl w:val="0"/>
          <w:numId w:val="3"/>
        </w:numPr>
        <w:jc w:val="both"/>
        <w:rPr>
          <w:rStyle w:val="Hyperlink"/>
          <w:rFonts w:ascii="Calibri" w:hAnsi="Calibri" w:cs="Calibri"/>
          <w:b/>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on amending City Code § 13.02.006 (2).</w:t>
      </w:r>
    </w:p>
    <w:p w14:paraId="37969EBE" w14:textId="77777777" w:rsidR="00A2581A" w:rsidRDefault="00A2581A" w:rsidP="00A2581A">
      <w:pPr>
        <w:pStyle w:val="ListParagraph"/>
        <w:numPr>
          <w:ilvl w:val="0"/>
          <w:numId w:val="3"/>
        </w:numPr>
        <w:jc w:val="both"/>
        <w:rPr>
          <w:rStyle w:val="Hyperlink"/>
          <w:rFonts w:ascii="Calibri" w:hAnsi="Calibri" w:cs="Calibri"/>
          <w:b/>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concerning paying off Police Department Vehicle.</w:t>
      </w:r>
    </w:p>
    <w:p w14:paraId="2854B62B" w14:textId="77777777" w:rsidR="00A2581A" w:rsidRDefault="00A2581A" w:rsidP="00A2581A">
      <w:pPr>
        <w:pStyle w:val="ListParagraph"/>
        <w:numPr>
          <w:ilvl w:val="0"/>
          <w:numId w:val="3"/>
        </w:numPr>
        <w:jc w:val="both"/>
        <w:rPr>
          <w:rStyle w:val="Hyperlink"/>
          <w:rFonts w:ascii="Calibri" w:hAnsi="Calibri" w:cs="Calibri"/>
          <w:b/>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on EDC grant to a local business.</w:t>
      </w:r>
    </w:p>
    <w:p w14:paraId="54DD4C9D" w14:textId="77777777" w:rsidR="00A2581A" w:rsidRDefault="00A2581A" w:rsidP="00A2581A">
      <w:pPr>
        <w:pStyle w:val="ListParagraph"/>
        <w:numPr>
          <w:ilvl w:val="0"/>
          <w:numId w:val="3"/>
        </w:numPr>
        <w:jc w:val="both"/>
        <w:rPr>
          <w:rStyle w:val="Hyperlink"/>
          <w:rFonts w:ascii="Calibri" w:hAnsi="Calibri" w:cs="Calibri"/>
          <w:b/>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concerning employee membership in Apollo </w:t>
      </w:r>
      <w:proofErr w:type="spellStart"/>
      <w:r>
        <w:rPr>
          <w:rStyle w:val="Hyperlink"/>
          <w:rFonts w:ascii="Calibri" w:hAnsi="Calibri" w:cs="Calibri"/>
          <w:b/>
          <w:bCs/>
          <w:color w:val="auto"/>
          <w:sz w:val="22"/>
          <w:szCs w:val="22"/>
          <w:u w:val="none"/>
        </w:rPr>
        <w:t>MedFlight</w:t>
      </w:r>
      <w:proofErr w:type="spellEnd"/>
      <w:r>
        <w:rPr>
          <w:rStyle w:val="Hyperlink"/>
          <w:rFonts w:ascii="Calibri" w:hAnsi="Calibri" w:cs="Calibri"/>
          <w:b/>
          <w:bCs/>
          <w:color w:val="auto"/>
          <w:sz w:val="22"/>
          <w:szCs w:val="22"/>
          <w:u w:val="none"/>
        </w:rPr>
        <w:t>.</w:t>
      </w:r>
    </w:p>
    <w:bookmarkEnd w:id="0"/>
    <w:p w14:paraId="48D0F754" w14:textId="77777777" w:rsidR="00A2581A" w:rsidRDefault="00A2581A" w:rsidP="00A2581A">
      <w:pPr>
        <w:jc w:val="both"/>
      </w:pPr>
    </w:p>
    <w:p w14:paraId="13AD389F" w14:textId="77777777" w:rsidR="00A2581A" w:rsidRDefault="00A2581A" w:rsidP="00A2581A">
      <w:pPr>
        <w:jc w:val="both"/>
        <w:rPr>
          <w:rFonts w:ascii="Calibri" w:hAnsi="Calibri" w:cs="Calibri"/>
          <w:bCs/>
          <w:sz w:val="22"/>
          <w:szCs w:val="22"/>
        </w:rPr>
      </w:pPr>
      <w:r>
        <w:rPr>
          <w:rFonts w:ascii="Calibri" w:hAnsi="Calibri" w:cs="Calibri"/>
          <w:b/>
          <w:bCs/>
          <w:sz w:val="22"/>
          <w:szCs w:val="22"/>
        </w:rPr>
        <w:t>6.    City Staff &amp; Affiliated Entities reports</w:t>
      </w:r>
    </w:p>
    <w:p w14:paraId="7761DCD6" w14:textId="77777777" w:rsidR="00A2581A" w:rsidRDefault="00A2581A" w:rsidP="00A2581A">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t>Report from City Manager – Training, infrastructure, and updates on on-going projects</w:t>
      </w:r>
    </w:p>
    <w:p w14:paraId="0061FCFA" w14:textId="77777777" w:rsidR="00A2581A" w:rsidRDefault="00A2581A" w:rsidP="00A2581A">
      <w:pPr>
        <w:ind w:left="360"/>
        <w:jc w:val="both"/>
        <w:rPr>
          <w:rFonts w:ascii="Calibri" w:hAnsi="Calibri" w:cs="Calibri"/>
          <w:bCs/>
          <w:sz w:val="22"/>
          <w:szCs w:val="22"/>
        </w:rPr>
      </w:pPr>
      <w:r>
        <w:rPr>
          <w:rFonts w:ascii="Calibri" w:hAnsi="Calibri" w:cs="Calibri"/>
          <w:bCs/>
          <w:sz w:val="22"/>
          <w:szCs w:val="22"/>
        </w:rPr>
        <w:t xml:space="preserve">B. </w:t>
      </w:r>
      <w:r>
        <w:rPr>
          <w:rFonts w:ascii="Calibri" w:hAnsi="Calibri" w:cs="Calibri"/>
          <w:bCs/>
          <w:sz w:val="22"/>
          <w:szCs w:val="22"/>
        </w:rPr>
        <w:tab/>
        <w:t>Report from Chief of Police – February report, technology, building maintenance, and new hire</w:t>
      </w:r>
    </w:p>
    <w:p w14:paraId="4A32A06B" w14:textId="77777777" w:rsidR="00A2581A" w:rsidRDefault="00A2581A" w:rsidP="00A2581A">
      <w:pPr>
        <w:pStyle w:val="ListParagraph"/>
        <w:numPr>
          <w:ilvl w:val="1"/>
          <w:numId w:val="4"/>
        </w:numPr>
        <w:jc w:val="both"/>
        <w:rPr>
          <w:rFonts w:ascii="Calibri" w:hAnsi="Calibri" w:cs="Calibri"/>
          <w:bCs/>
          <w:sz w:val="22"/>
          <w:szCs w:val="22"/>
        </w:rPr>
      </w:pPr>
      <w:r>
        <w:rPr>
          <w:rFonts w:ascii="Calibri" w:hAnsi="Calibri" w:cs="Calibri"/>
          <w:bCs/>
          <w:sz w:val="22"/>
          <w:szCs w:val="22"/>
        </w:rPr>
        <w:t>Report from Public Works Director – February report, water leaks, road/alley repairs, and park update</w:t>
      </w:r>
    </w:p>
    <w:p w14:paraId="1340F90D" w14:textId="77777777" w:rsidR="00A2581A" w:rsidRDefault="00A2581A" w:rsidP="00A2581A">
      <w:pPr>
        <w:pStyle w:val="ListParagraph"/>
        <w:numPr>
          <w:ilvl w:val="1"/>
          <w:numId w:val="4"/>
        </w:numPr>
        <w:jc w:val="both"/>
        <w:rPr>
          <w:rFonts w:ascii="Calibri" w:hAnsi="Calibri" w:cs="Calibri"/>
          <w:bCs/>
          <w:sz w:val="22"/>
          <w:szCs w:val="22"/>
        </w:rPr>
      </w:pPr>
      <w:r>
        <w:rPr>
          <w:rFonts w:ascii="Calibri" w:hAnsi="Calibri" w:cs="Calibri"/>
          <w:bCs/>
          <w:sz w:val="22"/>
          <w:szCs w:val="22"/>
        </w:rPr>
        <w:lastRenderedPageBreak/>
        <w:t>Report from Fire Chief – February report</w:t>
      </w:r>
    </w:p>
    <w:p w14:paraId="3E9F10DC" w14:textId="77777777" w:rsidR="00A2581A" w:rsidRDefault="00A2581A" w:rsidP="00A2581A">
      <w:pPr>
        <w:pStyle w:val="ListParagraph"/>
        <w:numPr>
          <w:ilvl w:val="1"/>
          <w:numId w:val="4"/>
        </w:numPr>
        <w:jc w:val="both"/>
        <w:rPr>
          <w:rFonts w:ascii="Calibri" w:hAnsi="Calibri" w:cs="Calibri"/>
          <w:bCs/>
          <w:sz w:val="22"/>
          <w:szCs w:val="22"/>
        </w:rPr>
      </w:pPr>
      <w:r>
        <w:rPr>
          <w:rFonts w:ascii="Calibri" w:hAnsi="Calibri" w:cs="Calibri"/>
          <w:bCs/>
          <w:sz w:val="22"/>
          <w:szCs w:val="22"/>
        </w:rPr>
        <w:t>Museum Report – Visitor report, photo contest and info on map destination program</w:t>
      </w:r>
    </w:p>
    <w:p w14:paraId="7756970B" w14:textId="77777777" w:rsidR="00A2581A" w:rsidRDefault="00A2581A" w:rsidP="00A2581A">
      <w:pPr>
        <w:pStyle w:val="ListParagraph"/>
        <w:numPr>
          <w:ilvl w:val="1"/>
          <w:numId w:val="4"/>
        </w:numPr>
        <w:jc w:val="both"/>
        <w:rPr>
          <w:rFonts w:ascii="Calibri" w:hAnsi="Calibri" w:cs="Calibri"/>
          <w:bCs/>
          <w:sz w:val="22"/>
          <w:szCs w:val="22"/>
        </w:rPr>
      </w:pPr>
      <w:r>
        <w:rPr>
          <w:rFonts w:ascii="Calibri" w:hAnsi="Calibri" w:cs="Calibri"/>
          <w:bCs/>
          <w:sz w:val="22"/>
          <w:szCs w:val="22"/>
        </w:rPr>
        <w:t>Court Report – February report.</w:t>
      </w:r>
    </w:p>
    <w:p w14:paraId="4FED7A01" w14:textId="77777777" w:rsidR="00A2581A" w:rsidRDefault="00A2581A" w:rsidP="00A2581A">
      <w:pPr>
        <w:pStyle w:val="ListParagraph"/>
        <w:numPr>
          <w:ilvl w:val="1"/>
          <w:numId w:val="4"/>
        </w:numPr>
        <w:jc w:val="both"/>
        <w:rPr>
          <w:rFonts w:ascii="Calibri" w:hAnsi="Calibri" w:cs="Calibri"/>
          <w:bCs/>
          <w:sz w:val="22"/>
          <w:szCs w:val="22"/>
        </w:rPr>
      </w:pPr>
      <w:r>
        <w:rPr>
          <w:rFonts w:ascii="Calibri" w:hAnsi="Calibri" w:cs="Calibri"/>
          <w:bCs/>
          <w:sz w:val="22"/>
          <w:szCs w:val="22"/>
        </w:rPr>
        <w:t>E.D.C. Report – No report received.</w:t>
      </w:r>
    </w:p>
    <w:p w14:paraId="646E5FB0" w14:textId="77777777" w:rsidR="00A2581A" w:rsidRDefault="00A2581A" w:rsidP="00A2581A">
      <w:pPr>
        <w:pStyle w:val="ListParagraph"/>
        <w:numPr>
          <w:ilvl w:val="1"/>
          <w:numId w:val="4"/>
        </w:numPr>
        <w:jc w:val="both"/>
        <w:rPr>
          <w:rFonts w:ascii="Calibri" w:hAnsi="Calibri" w:cs="Calibri"/>
          <w:bCs/>
          <w:sz w:val="22"/>
          <w:szCs w:val="22"/>
        </w:rPr>
      </w:pPr>
      <w:r>
        <w:rPr>
          <w:rFonts w:ascii="Calibri" w:hAnsi="Calibri" w:cs="Calibri"/>
          <w:bCs/>
          <w:sz w:val="22"/>
          <w:szCs w:val="22"/>
        </w:rPr>
        <w:t>Crime Control Report – No report received.</w:t>
      </w:r>
    </w:p>
    <w:p w14:paraId="7959CF48" w14:textId="77777777" w:rsidR="00A2581A" w:rsidRDefault="00A2581A" w:rsidP="00A2581A">
      <w:pPr>
        <w:rPr>
          <w:rFonts w:ascii="Calibri" w:hAnsi="Calibri" w:cs="Calibri"/>
          <w:bCs/>
          <w:sz w:val="22"/>
          <w:szCs w:val="22"/>
        </w:rPr>
      </w:pPr>
    </w:p>
    <w:p w14:paraId="0571F006" w14:textId="77777777" w:rsidR="00A2581A" w:rsidRDefault="00A2581A" w:rsidP="00A2581A">
      <w:pPr>
        <w:jc w:val="both"/>
        <w:rPr>
          <w:rFonts w:ascii="Calibri" w:hAnsi="Calibri" w:cs="Calibri"/>
          <w:b/>
          <w:bCs/>
          <w:sz w:val="22"/>
          <w:szCs w:val="22"/>
        </w:rPr>
      </w:pPr>
      <w:r>
        <w:rPr>
          <w:rFonts w:ascii="Calibri" w:hAnsi="Calibri" w:cs="Calibri"/>
          <w:b/>
          <w:bCs/>
          <w:sz w:val="22"/>
          <w:szCs w:val="22"/>
        </w:rPr>
        <w:t>7.   Mayoral/councilmember announcements.</w:t>
      </w:r>
    </w:p>
    <w:p w14:paraId="7F11DB2F" w14:textId="77777777" w:rsidR="00A2581A" w:rsidRDefault="00A2581A" w:rsidP="00A2581A">
      <w:pPr>
        <w:ind w:left="90"/>
        <w:jc w:val="both"/>
        <w:rPr>
          <w:rFonts w:ascii="Calibri" w:hAnsi="Calibri" w:cs="Calibri"/>
          <w:b/>
          <w:bCs/>
          <w:sz w:val="22"/>
          <w:szCs w:val="22"/>
        </w:rPr>
      </w:pPr>
    </w:p>
    <w:p w14:paraId="6B12A570" w14:textId="77777777" w:rsidR="00A2581A" w:rsidRDefault="00A2581A" w:rsidP="00A2581A">
      <w:pPr>
        <w:ind w:left="90" w:hanging="180"/>
        <w:jc w:val="both"/>
        <w:rPr>
          <w:rFonts w:ascii="Calibri" w:hAnsi="Calibri" w:cs="Calibri"/>
          <w:b/>
          <w:bCs/>
          <w:sz w:val="22"/>
          <w:szCs w:val="22"/>
        </w:rPr>
      </w:pPr>
      <w:r>
        <w:rPr>
          <w:rFonts w:ascii="Calibri" w:hAnsi="Calibri" w:cs="Calibri"/>
          <w:b/>
          <w:bCs/>
          <w:sz w:val="22"/>
          <w:szCs w:val="22"/>
        </w:rPr>
        <w:t xml:space="preserve">  8.  Future agenda items.</w:t>
      </w:r>
    </w:p>
    <w:p w14:paraId="4561B432" w14:textId="77777777" w:rsidR="00A2581A" w:rsidRDefault="00A2581A" w:rsidP="00A2581A">
      <w:pPr>
        <w:ind w:left="90" w:hanging="180"/>
        <w:jc w:val="both"/>
        <w:rPr>
          <w:rFonts w:ascii="Calibri" w:hAnsi="Calibri" w:cs="Calibri"/>
          <w:b/>
          <w:bCs/>
          <w:sz w:val="22"/>
          <w:szCs w:val="22"/>
        </w:rPr>
      </w:pPr>
    </w:p>
    <w:p w14:paraId="504ABB67" w14:textId="77777777" w:rsidR="00A2581A" w:rsidRDefault="00A2581A" w:rsidP="00A2581A">
      <w:pPr>
        <w:ind w:left="360" w:hanging="360"/>
        <w:jc w:val="both"/>
        <w:rPr>
          <w:rFonts w:ascii="Calibri" w:hAnsi="Calibri" w:cs="Calibri"/>
          <w:b/>
          <w:bCs/>
          <w:sz w:val="22"/>
          <w:szCs w:val="22"/>
        </w:rPr>
      </w:pPr>
      <w:r>
        <w:rPr>
          <w:rFonts w:ascii="Calibri" w:hAnsi="Calibri" w:cs="Calibri"/>
          <w:b/>
          <w:bCs/>
          <w:sz w:val="22"/>
          <w:szCs w:val="22"/>
        </w:rPr>
        <w:t xml:space="preserve"> 9. Executive Session –The City Council will convene into closed session in accordance with Texas Government Code Subchapter D:</w:t>
      </w:r>
    </w:p>
    <w:p w14:paraId="5E044511" w14:textId="77777777" w:rsidR="00A2581A" w:rsidRDefault="00A2581A" w:rsidP="00A2581A">
      <w:pPr>
        <w:ind w:left="360" w:hanging="360"/>
        <w:jc w:val="both"/>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tab/>
        <w:t>Section 551.074 (personnel matters) - to deliberate the appointment, employment, evaluation, reassignment, duties, discipline, or dismissal or to hear a complaint or charge regarding the City Secretary.</w:t>
      </w:r>
    </w:p>
    <w:p w14:paraId="64DA9788" w14:textId="77777777" w:rsidR="00A2581A" w:rsidRDefault="00A2581A" w:rsidP="00A2581A">
      <w:pPr>
        <w:ind w:left="360" w:hanging="360"/>
        <w:jc w:val="both"/>
        <w:rPr>
          <w:rFonts w:ascii="Calibri" w:hAnsi="Calibri" w:cs="Calibri"/>
          <w:b/>
          <w:bCs/>
          <w:sz w:val="22"/>
          <w:szCs w:val="22"/>
        </w:rPr>
      </w:pPr>
    </w:p>
    <w:p w14:paraId="30F42E00" w14:textId="77777777" w:rsidR="00A2581A" w:rsidRDefault="00A2581A" w:rsidP="00A2581A">
      <w:pPr>
        <w:ind w:left="90" w:hanging="180"/>
        <w:jc w:val="both"/>
        <w:rPr>
          <w:rFonts w:ascii="Calibri" w:hAnsi="Calibri" w:cs="Calibri"/>
          <w:b/>
          <w:bCs/>
          <w:sz w:val="22"/>
          <w:szCs w:val="22"/>
        </w:rPr>
      </w:pPr>
      <w:r>
        <w:rPr>
          <w:rFonts w:ascii="Calibri" w:hAnsi="Calibri" w:cs="Calibri"/>
          <w:b/>
          <w:bCs/>
          <w:sz w:val="22"/>
          <w:szCs w:val="22"/>
        </w:rPr>
        <w:t xml:space="preserve">10.  Reconvene from Executive Session.  </w:t>
      </w:r>
      <w:proofErr w:type="gramStart"/>
      <w:r>
        <w:rPr>
          <w:rFonts w:ascii="Calibri" w:hAnsi="Calibri" w:cs="Calibri"/>
          <w:b/>
          <w:bCs/>
          <w:sz w:val="22"/>
          <w:szCs w:val="22"/>
        </w:rPr>
        <w:t>Take action</w:t>
      </w:r>
      <w:proofErr w:type="gramEnd"/>
      <w:r>
        <w:rPr>
          <w:rFonts w:ascii="Calibri" w:hAnsi="Calibri" w:cs="Calibri"/>
          <w:b/>
          <w:bCs/>
          <w:sz w:val="22"/>
          <w:szCs w:val="22"/>
        </w:rPr>
        <w:t xml:space="preserve"> as necessary on any agenda action item that was   </w:t>
      </w:r>
    </w:p>
    <w:p w14:paraId="22957790" w14:textId="77777777" w:rsidR="00A2581A" w:rsidRDefault="00A2581A" w:rsidP="00A2581A">
      <w:pPr>
        <w:ind w:left="90" w:hanging="180"/>
        <w:rPr>
          <w:rFonts w:ascii="Calibri" w:hAnsi="Calibri" w:cs="Calibri"/>
          <w:b/>
          <w:bCs/>
          <w:sz w:val="22"/>
          <w:szCs w:val="22"/>
        </w:rPr>
      </w:pPr>
      <w:r>
        <w:rPr>
          <w:rFonts w:ascii="Calibri" w:hAnsi="Calibri" w:cs="Calibri"/>
          <w:b/>
          <w:bCs/>
          <w:sz w:val="22"/>
          <w:szCs w:val="22"/>
        </w:rPr>
        <w:t xml:space="preserve">        discussed in closed session.  </w:t>
      </w:r>
    </w:p>
    <w:p w14:paraId="5B18A6AD" w14:textId="77777777" w:rsidR="00A2581A" w:rsidRDefault="00A2581A" w:rsidP="00A2581A">
      <w:pPr>
        <w:ind w:left="360" w:hanging="360"/>
        <w:jc w:val="both"/>
        <w:rPr>
          <w:rFonts w:ascii="Calibri" w:hAnsi="Calibri" w:cs="Calibri"/>
          <w:b/>
          <w:bCs/>
          <w:sz w:val="22"/>
          <w:szCs w:val="22"/>
        </w:rPr>
      </w:pPr>
    </w:p>
    <w:p w14:paraId="5BBF331B" w14:textId="77777777" w:rsidR="00A2581A" w:rsidRDefault="00A2581A" w:rsidP="00A2581A">
      <w:pPr>
        <w:ind w:left="360" w:hanging="360"/>
        <w:jc w:val="both"/>
        <w:rPr>
          <w:rFonts w:ascii="Calibri" w:hAnsi="Calibri" w:cs="Calibri"/>
          <w:b/>
          <w:bCs/>
          <w:sz w:val="22"/>
          <w:szCs w:val="22"/>
        </w:rPr>
      </w:pPr>
      <w:r>
        <w:rPr>
          <w:rFonts w:ascii="Calibri" w:hAnsi="Calibri" w:cs="Calibri"/>
          <w:b/>
          <w:bCs/>
          <w:sz w:val="22"/>
          <w:szCs w:val="22"/>
        </w:rPr>
        <w:t xml:space="preserve">11.  Adjournment. </w:t>
      </w:r>
      <w:r>
        <w:rPr>
          <w:rFonts w:ascii="Calibri" w:hAnsi="Calibri" w:cs="Calibri"/>
          <w:bCs/>
          <w:sz w:val="22"/>
          <w:szCs w:val="22"/>
        </w:rPr>
        <w:t xml:space="preserve"> </w:t>
      </w:r>
    </w:p>
    <w:p w14:paraId="5118811A" w14:textId="77777777" w:rsidR="00A2581A" w:rsidRDefault="00A2581A" w:rsidP="00A2581A">
      <w:pPr>
        <w:rPr>
          <w:rFonts w:ascii="Calibri" w:hAnsi="Calibri" w:cs="Calibri"/>
          <w:sz w:val="22"/>
          <w:szCs w:val="22"/>
        </w:rPr>
      </w:pPr>
    </w:p>
    <w:p w14:paraId="341DAAAC" w14:textId="77777777" w:rsidR="00A2581A" w:rsidRDefault="00A2581A" w:rsidP="00A2581A">
      <w:pPr>
        <w:jc w:val="both"/>
        <w:rPr>
          <w:rFonts w:asciiTheme="minorHAnsi" w:hAnsiTheme="minorHAnsi" w:cstheme="minorHAnsi"/>
          <w:sz w:val="22"/>
          <w:szCs w:val="22"/>
        </w:rPr>
      </w:pPr>
      <w:r>
        <w:rPr>
          <w:rFonts w:asciiTheme="minorHAnsi" w:hAnsiTheme="minorHAnsi" w:cstheme="minorHAnsi"/>
          <w:b/>
          <w:bCs/>
          <w:sz w:val="22"/>
          <w:szCs w:val="22"/>
        </w:rPr>
        <w:t>Persons who plan to attend this public meeting and who may require auxiliary aid or services are requested contact Tammy Schmidt, City Secretary at (806) 857-3143 within 48 business hours of the scheduled meeting date.  Reasonable accommodations will be made to assist your needs.</w:t>
      </w:r>
    </w:p>
    <w:p w14:paraId="7129555C" w14:textId="77777777" w:rsidR="00A2581A" w:rsidRDefault="00A2581A" w:rsidP="00A2581A">
      <w:pPr>
        <w:rPr>
          <w:rFonts w:asciiTheme="minorHAnsi" w:hAnsiTheme="minorHAnsi" w:cstheme="minorHAnsi"/>
          <w:sz w:val="22"/>
          <w:szCs w:val="22"/>
        </w:rPr>
      </w:pPr>
    </w:p>
    <w:p w14:paraId="59BC9232" w14:textId="77777777" w:rsidR="00A2581A" w:rsidRDefault="00A2581A" w:rsidP="00A2581A">
      <w:pPr>
        <w:rPr>
          <w:rFonts w:asciiTheme="minorHAnsi" w:hAnsiTheme="minorHAnsi" w:cstheme="minorHAnsi"/>
          <w:sz w:val="22"/>
          <w:szCs w:val="22"/>
        </w:rPr>
      </w:pPr>
      <w:r>
        <w:rPr>
          <w:rFonts w:asciiTheme="minorHAnsi" w:hAnsiTheme="minorHAnsi" w:cstheme="minorHAnsi"/>
          <w:sz w:val="22"/>
          <w:szCs w:val="22"/>
        </w:rPr>
        <w:t>The City Council may vote and/or act upon each of the items listed on this agenda.</w:t>
      </w:r>
    </w:p>
    <w:p w14:paraId="32417808" w14:textId="77777777" w:rsidR="00A2581A" w:rsidRDefault="00A2581A" w:rsidP="00A2581A">
      <w:pPr>
        <w:rPr>
          <w:rFonts w:asciiTheme="minorHAnsi" w:hAnsiTheme="minorHAnsi" w:cstheme="minorHAnsi"/>
          <w:sz w:val="22"/>
          <w:szCs w:val="22"/>
        </w:rPr>
      </w:pPr>
    </w:p>
    <w:p w14:paraId="14A6AC04" w14:textId="77777777" w:rsidR="00A2581A" w:rsidRDefault="00A2581A" w:rsidP="00A2581A">
      <w:pPr>
        <w:rPr>
          <w:rFonts w:asciiTheme="minorHAnsi" w:hAnsiTheme="minorHAnsi" w:cstheme="minorHAnsi"/>
          <w:sz w:val="22"/>
          <w:szCs w:val="22"/>
        </w:rPr>
      </w:pPr>
      <w:r>
        <w:rPr>
          <w:rFonts w:asciiTheme="minorHAnsi" w:hAnsiTheme="minorHAnsi" w:cstheme="minorHAnsi"/>
          <w:sz w:val="22"/>
          <w:szCs w:val="22"/>
        </w:rPr>
        <w:t xml:space="preserve">This is to certify that I, Drew </w:t>
      </w:r>
      <w:proofErr w:type="spellStart"/>
      <w:r>
        <w:rPr>
          <w:rFonts w:asciiTheme="minorHAnsi" w:hAnsiTheme="minorHAnsi" w:cstheme="minorHAnsi"/>
          <w:sz w:val="22"/>
          <w:szCs w:val="22"/>
        </w:rPr>
        <w:t>Brassfield</w:t>
      </w:r>
      <w:proofErr w:type="spellEnd"/>
      <w:r>
        <w:rPr>
          <w:rFonts w:asciiTheme="minorHAnsi" w:hAnsiTheme="minorHAnsi" w:cstheme="minorHAnsi"/>
          <w:sz w:val="22"/>
          <w:szCs w:val="22"/>
        </w:rPr>
        <w:t>, City Manager, posted this agenda on the front window of City Hall on the ______ day of __________________ 20____ at _______________ -- Posted in accordance with the Texas Government Code, Chapter 551.</w:t>
      </w:r>
    </w:p>
    <w:p w14:paraId="5921D883" w14:textId="77777777" w:rsidR="00A2581A" w:rsidRDefault="00A2581A" w:rsidP="00A2581A">
      <w:pPr>
        <w:rPr>
          <w:rFonts w:asciiTheme="minorHAnsi" w:hAnsiTheme="minorHAnsi" w:cstheme="minorHAnsi"/>
          <w:sz w:val="22"/>
          <w:szCs w:val="22"/>
        </w:rPr>
      </w:pPr>
    </w:p>
    <w:p w14:paraId="027C093D" w14:textId="77777777" w:rsidR="00A2581A" w:rsidRDefault="00A2581A" w:rsidP="00A2581A">
      <w:pPr>
        <w:rPr>
          <w:rFonts w:asciiTheme="minorHAnsi" w:hAnsiTheme="minorHAnsi" w:cstheme="minorHAnsi"/>
          <w:sz w:val="22"/>
          <w:szCs w:val="22"/>
        </w:rPr>
      </w:pPr>
    </w:p>
    <w:p w14:paraId="6B7B0EFF" w14:textId="77777777" w:rsidR="00A2581A" w:rsidRDefault="00A2581A" w:rsidP="00A2581A">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AFB426D" w14:textId="77777777" w:rsidR="00A2581A" w:rsidRDefault="00A2581A" w:rsidP="00A2581A">
      <w:pPr>
        <w:rPr>
          <w:rFonts w:asciiTheme="minorHAnsi" w:hAnsiTheme="minorHAnsi" w:cstheme="minorHAnsi"/>
          <w:sz w:val="22"/>
          <w:szCs w:val="22"/>
        </w:rPr>
      </w:pPr>
      <w:r>
        <w:rPr>
          <w:rFonts w:asciiTheme="minorHAnsi" w:hAnsiTheme="minorHAnsi" w:cstheme="minorHAnsi"/>
          <w:sz w:val="22"/>
          <w:szCs w:val="22"/>
        </w:rPr>
        <w:t xml:space="preserve">        Drew </w:t>
      </w:r>
      <w:proofErr w:type="spellStart"/>
      <w:r>
        <w:rPr>
          <w:rFonts w:asciiTheme="minorHAnsi" w:hAnsiTheme="minorHAnsi" w:cstheme="minorHAnsi"/>
          <w:sz w:val="22"/>
          <w:szCs w:val="22"/>
        </w:rPr>
        <w:t>Brassfield</w:t>
      </w:r>
      <w:proofErr w:type="spellEnd"/>
      <w:r>
        <w:rPr>
          <w:rFonts w:asciiTheme="minorHAnsi" w:hAnsiTheme="minorHAnsi" w:cstheme="minorHAnsi"/>
          <w:sz w:val="22"/>
          <w:szCs w:val="22"/>
        </w:rPr>
        <w:t>, City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44302ED5" w14:textId="77777777" w:rsidR="00A2581A" w:rsidRDefault="00A2581A" w:rsidP="00A2581A">
      <w:pPr>
        <w:rPr>
          <w:rFonts w:asciiTheme="minorHAnsi" w:hAnsiTheme="minorHAnsi" w:cstheme="minorHAnsi"/>
          <w:sz w:val="22"/>
          <w:szCs w:val="22"/>
          <w:u w:val="single"/>
        </w:rPr>
      </w:pPr>
    </w:p>
    <w:p w14:paraId="07817620" w14:textId="77777777" w:rsidR="00A2581A" w:rsidRDefault="00A2581A" w:rsidP="00A2581A">
      <w:pPr>
        <w:rPr>
          <w:rFonts w:asciiTheme="minorHAnsi" w:hAnsiTheme="minorHAnsi" w:cstheme="minorHAnsi"/>
          <w:sz w:val="22"/>
          <w:szCs w:val="22"/>
        </w:rPr>
      </w:pPr>
      <w:r>
        <w:rPr>
          <w:rFonts w:asciiTheme="minorHAnsi" w:hAnsiTheme="minorHAnsi" w:cstheme="minorHAnsi"/>
          <w:sz w:val="22"/>
          <w:szCs w:val="22"/>
        </w:rPr>
        <w:t>Removed from posting:</w:t>
      </w:r>
    </w:p>
    <w:p w14:paraId="0C9D6DD0" w14:textId="77777777" w:rsidR="00A2581A" w:rsidRDefault="00A2581A" w:rsidP="00A2581A">
      <w:pPr>
        <w:rPr>
          <w:rFonts w:asciiTheme="minorHAnsi" w:hAnsiTheme="minorHAnsi" w:cstheme="minorHAnsi"/>
          <w:sz w:val="22"/>
          <w:szCs w:val="22"/>
        </w:rPr>
      </w:pPr>
    </w:p>
    <w:p w14:paraId="0E8A8348" w14:textId="77777777" w:rsidR="00A2581A" w:rsidRDefault="00A2581A" w:rsidP="00A2581A">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2DB15E7" w14:textId="77777777" w:rsidR="007C0BA2" w:rsidRDefault="00A2581A" w:rsidP="00A2581A">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bookmarkStart w:id="1" w:name="_GoBack"/>
      <w:bookmarkEnd w:id="1"/>
    </w:p>
    <w:sectPr w:rsidR="007C0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97A"/>
    <w:multiLevelType w:val="hybridMultilevel"/>
    <w:tmpl w:val="FFE0CEFA"/>
    <w:lvl w:ilvl="0" w:tplc="DACEA1A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1921A4"/>
    <w:multiLevelType w:val="multilevel"/>
    <w:tmpl w:val="AAFC3758"/>
    <w:lvl w:ilvl="0">
      <w:start w:val="1"/>
      <w:numFmt w:val="decimal"/>
      <w:lvlText w:val="%1."/>
      <w:lvlJc w:val="left"/>
      <w:pPr>
        <w:ind w:left="825" w:hanging="360"/>
      </w:pPr>
    </w:lvl>
    <w:lvl w:ilvl="1">
      <w:start w:val="1"/>
      <w:numFmt w:val="upperLetter"/>
      <w:lvlText w:val="%2."/>
      <w:lvlJc w:val="left"/>
      <w:pPr>
        <w:ind w:left="1152" w:firstLine="33"/>
      </w:pPr>
      <w:rPr>
        <w:caps/>
      </w:r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lvlText w:val="%1."/>
        <w:lvlJc w:val="left"/>
        <w:pPr>
          <w:ind w:left="825" w:hanging="360"/>
        </w:pPr>
      </w:lvl>
    </w:lvlOverride>
    <w:lvlOverride w:ilvl="1">
      <w:lvl w:ilvl="1">
        <w:start w:val="1"/>
        <w:numFmt w:val="upperLetter"/>
        <w:lvlText w:val="%2."/>
        <w:lvlJc w:val="left"/>
        <w:pPr>
          <w:ind w:left="720" w:hanging="360"/>
        </w:pPr>
        <w:rPr>
          <w:b w:val="0"/>
          <w:caps/>
        </w:rPr>
      </w:lvl>
    </w:lvlOverride>
    <w:lvlOverride w:ilvl="2">
      <w:lvl w:ilvl="2">
        <w:start w:val="1"/>
        <w:numFmt w:val="lowerRoman"/>
        <w:lvlText w:val="%3."/>
        <w:lvlJc w:val="right"/>
        <w:pPr>
          <w:ind w:left="2265" w:hanging="180"/>
        </w:pPr>
      </w:lvl>
    </w:lvlOverride>
    <w:lvlOverride w:ilvl="3">
      <w:lvl w:ilvl="3">
        <w:start w:val="1"/>
        <w:numFmt w:val="decimal"/>
        <w:lvlText w:val="%4."/>
        <w:lvlJc w:val="left"/>
        <w:pPr>
          <w:ind w:left="2985" w:hanging="360"/>
        </w:pPr>
      </w:lvl>
    </w:lvlOverride>
    <w:lvlOverride w:ilvl="4">
      <w:lvl w:ilvl="4">
        <w:start w:val="1"/>
        <w:numFmt w:val="lowerLetter"/>
        <w:lvlText w:val="%5."/>
        <w:lvlJc w:val="left"/>
        <w:pPr>
          <w:ind w:left="3705" w:hanging="360"/>
        </w:pPr>
      </w:lvl>
    </w:lvlOverride>
    <w:lvlOverride w:ilvl="5">
      <w:lvl w:ilvl="5">
        <w:start w:val="1"/>
        <w:numFmt w:val="lowerRoman"/>
        <w:lvlText w:val="%6."/>
        <w:lvlJc w:val="right"/>
        <w:pPr>
          <w:ind w:left="4425" w:hanging="180"/>
        </w:pPr>
      </w:lvl>
    </w:lvlOverride>
    <w:lvlOverride w:ilvl="6">
      <w:lvl w:ilvl="6">
        <w:start w:val="1"/>
        <w:numFmt w:val="decimal"/>
        <w:lvlText w:val="%7."/>
        <w:lvlJc w:val="left"/>
        <w:pPr>
          <w:ind w:left="5145" w:hanging="360"/>
        </w:pPr>
      </w:lvl>
    </w:lvlOverride>
    <w:lvlOverride w:ilvl="7">
      <w:lvl w:ilvl="7">
        <w:start w:val="1"/>
        <w:numFmt w:val="lowerLetter"/>
        <w:lvlText w:val="%8."/>
        <w:lvlJc w:val="left"/>
        <w:pPr>
          <w:ind w:left="5865" w:hanging="360"/>
        </w:pPr>
      </w:lvl>
    </w:lvlOverride>
    <w:lvlOverride w:ilvl="8">
      <w:lvl w:ilvl="8">
        <w:start w:val="1"/>
        <w:numFmt w:val="lowerRoman"/>
        <w:lvlText w:val="%9."/>
        <w:lvlJc w:val="right"/>
        <w:pPr>
          <w:ind w:left="6585" w:hanging="180"/>
        </w:pPr>
      </w:lvl>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1"/>
        <w:numFmt w:val="decimal"/>
        <w:lvlText w:val="%1."/>
        <w:lvlJc w:val="left"/>
        <w:pPr>
          <w:ind w:left="288" w:hanging="288"/>
        </w:pPr>
      </w:lvl>
    </w:lvlOverride>
    <w:lvlOverride w:ilvl="1">
      <w:lvl w:ilvl="1">
        <w:start w:val="1"/>
        <w:numFmt w:val="upperLetter"/>
        <w:lvlText w:val="%2."/>
        <w:lvlJc w:val="left"/>
        <w:pPr>
          <w:ind w:left="720" w:hanging="360"/>
        </w:pPr>
        <w:rPr>
          <w:caps/>
        </w:rPr>
      </w:lvl>
    </w:lvlOverride>
    <w:lvlOverride w:ilvl="2">
      <w:lvl w:ilvl="2">
        <w:start w:val="1"/>
        <w:numFmt w:val="lowerRoman"/>
        <w:lvlText w:val="%3."/>
        <w:lvlJc w:val="right"/>
        <w:pPr>
          <w:ind w:left="2265" w:hanging="180"/>
        </w:pPr>
      </w:lvl>
    </w:lvlOverride>
    <w:lvlOverride w:ilvl="3">
      <w:lvl w:ilvl="3">
        <w:start w:val="1"/>
        <w:numFmt w:val="decimal"/>
        <w:lvlText w:val="%4."/>
        <w:lvlJc w:val="left"/>
        <w:pPr>
          <w:ind w:left="2985" w:hanging="360"/>
        </w:pPr>
      </w:lvl>
    </w:lvlOverride>
    <w:lvlOverride w:ilvl="4">
      <w:lvl w:ilvl="4">
        <w:start w:val="1"/>
        <w:numFmt w:val="lowerLetter"/>
        <w:lvlText w:val="%5."/>
        <w:lvlJc w:val="left"/>
        <w:pPr>
          <w:ind w:left="3705" w:hanging="360"/>
        </w:pPr>
      </w:lvl>
    </w:lvlOverride>
    <w:lvlOverride w:ilvl="5">
      <w:lvl w:ilvl="5">
        <w:start w:val="1"/>
        <w:numFmt w:val="lowerRoman"/>
        <w:lvlText w:val="%6."/>
        <w:lvlJc w:val="right"/>
        <w:pPr>
          <w:ind w:left="4425" w:hanging="180"/>
        </w:pPr>
      </w:lvl>
    </w:lvlOverride>
    <w:lvlOverride w:ilvl="6">
      <w:lvl w:ilvl="6">
        <w:start w:val="1"/>
        <w:numFmt w:val="decimal"/>
        <w:lvlText w:val="%7."/>
        <w:lvlJc w:val="left"/>
        <w:pPr>
          <w:ind w:left="5145" w:hanging="360"/>
        </w:pPr>
      </w:lvl>
    </w:lvlOverride>
    <w:lvlOverride w:ilvl="7">
      <w:lvl w:ilvl="7">
        <w:start w:val="1"/>
        <w:numFmt w:val="lowerLetter"/>
        <w:lvlText w:val="%8."/>
        <w:lvlJc w:val="left"/>
        <w:pPr>
          <w:ind w:left="5865" w:hanging="360"/>
        </w:pPr>
      </w:lvl>
    </w:lvlOverride>
    <w:lvlOverride w:ilvl="8">
      <w:lvl w:ilvl="8">
        <w:start w:val="1"/>
        <w:numFmt w:val="lowerRoman"/>
        <w:lvlText w:val="%9."/>
        <w:lvlJc w:val="right"/>
        <w:pPr>
          <w:ind w:left="6585"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1A"/>
    <w:rsid w:val="007C0BA2"/>
    <w:rsid w:val="00A2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5C4B"/>
  <w15:chartTrackingRefBased/>
  <w15:docId w15:val="{5ED824DD-4DB3-4495-ABBE-3CAB1229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81A"/>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81A"/>
    <w:rPr>
      <w:color w:val="0563C1" w:themeColor="hyperlink"/>
      <w:u w:val="single"/>
    </w:rPr>
  </w:style>
  <w:style w:type="paragraph" w:styleId="ListParagraph">
    <w:name w:val="List Paragraph"/>
    <w:basedOn w:val="Normal"/>
    <w:uiPriority w:val="34"/>
    <w:qFormat/>
    <w:rsid w:val="00A25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&amp; Dwight Kirksey</dc:creator>
  <cp:keywords/>
  <dc:description/>
  <cp:lastModifiedBy>Court &amp; Dwight Kirksey</cp:lastModifiedBy>
  <cp:revision>1</cp:revision>
  <dcterms:created xsi:type="dcterms:W3CDTF">2018-03-23T20:00:00Z</dcterms:created>
  <dcterms:modified xsi:type="dcterms:W3CDTF">2018-03-23T20:01:00Z</dcterms:modified>
</cp:coreProperties>
</file>