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0069" w14:textId="644919E4" w:rsidR="00DD3429" w:rsidRPr="006C2F90" w:rsidRDefault="00DD3429" w:rsidP="00DD3429">
      <w:pPr>
        <w:jc w:val="center"/>
        <w:rPr>
          <w:rFonts w:ascii="Calibri" w:hAnsi="Calibri" w:cs="Calibri"/>
          <w:b/>
          <w:bCs/>
          <w:sz w:val="24"/>
        </w:rPr>
      </w:pPr>
      <w:r>
        <w:rPr>
          <w:rFonts w:ascii="Calibri" w:hAnsi="Calibri" w:cs="Calibri"/>
          <w:b/>
          <w:bCs/>
          <w:sz w:val="24"/>
        </w:rPr>
        <w:t>AGENDA</w:t>
      </w:r>
    </w:p>
    <w:p w14:paraId="6B7D856C" w14:textId="77777777" w:rsidR="00DD3429" w:rsidRPr="006C2F90" w:rsidRDefault="00DD3429" w:rsidP="00DD3429">
      <w:pPr>
        <w:jc w:val="center"/>
        <w:rPr>
          <w:rFonts w:ascii="Calibri" w:hAnsi="Calibri" w:cs="Calibri"/>
          <w:b/>
          <w:bCs/>
          <w:sz w:val="24"/>
        </w:rPr>
      </w:pPr>
      <w:r>
        <w:rPr>
          <w:rFonts w:ascii="Calibri" w:hAnsi="Calibri" w:cs="Calibri"/>
          <w:b/>
          <w:bCs/>
          <w:sz w:val="24"/>
        </w:rPr>
        <w:t>FRITCH CITY COUNCIL CALLED</w:t>
      </w:r>
      <w:r w:rsidRPr="006C2F90">
        <w:rPr>
          <w:rFonts w:ascii="Calibri" w:hAnsi="Calibri" w:cs="Calibri"/>
          <w:b/>
          <w:bCs/>
          <w:sz w:val="24"/>
        </w:rPr>
        <w:t xml:space="preserve"> SESSION</w:t>
      </w:r>
    </w:p>
    <w:p w14:paraId="497472CD" w14:textId="64A25D58" w:rsidR="00DD3429" w:rsidRPr="006C2F90" w:rsidRDefault="00CC1016" w:rsidP="00DD3429">
      <w:pPr>
        <w:jc w:val="center"/>
        <w:rPr>
          <w:rFonts w:ascii="Calibri" w:hAnsi="Calibri" w:cs="Calibri"/>
          <w:b/>
          <w:bCs/>
          <w:sz w:val="24"/>
        </w:rPr>
      </w:pPr>
      <w:r>
        <w:rPr>
          <w:rFonts w:ascii="Calibri" w:hAnsi="Calibri" w:cs="Calibri"/>
          <w:b/>
          <w:bCs/>
          <w:sz w:val="24"/>
        </w:rPr>
        <w:t>Thursday</w:t>
      </w:r>
      <w:r w:rsidR="00FE787F">
        <w:rPr>
          <w:rFonts w:ascii="Calibri" w:hAnsi="Calibri" w:cs="Calibri"/>
          <w:b/>
          <w:bCs/>
          <w:sz w:val="24"/>
        </w:rPr>
        <w:t xml:space="preserve">, </w:t>
      </w:r>
      <w:r>
        <w:rPr>
          <w:rFonts w:ascii="Calibri" w:hAnsi="Calibri" w:cs="Calibri"/>
          <w:b/>
          <w:bCs/>
          <w:sz w:val="24"/>
        </w:rPr>
        <w:t>April 5</w:t>
      </w:r>
      <w:r w:rsidR="00485088">
        <w:rPr>
          <w:rFonts w:ascii="Calibri" w:hAnsi="Calibri" w:cs="Calibri"/>
          <w:b/>
          <w:bCs/>
          <w:sz w:val="24"/>
        </w:rPr>
        <w:t>, 201</w:t>
      </w:r>
      <w:r w:rsidR="00FE787F">
        <w:rPr>
          <w:rFonts w:ascii="Calibri" w:hAnsi="Calibri" w:cs="Calibri"/>
          <w:b/>
          <w:bCs/>
          <w:sz w:val="24"/>
        </w:rPr>
        <w:t>8</w:t>
      </w:r>
    </w:p>
    <w:p w14:paraId="2EBDA5BE" w14:textId="77777777" w:rsidR="00FE787F" w:rsidRDefault="00FE787F" w:rsidP="00FE787F">
      <w:pPr>
        <w:jc w:val="center"/>
        <w:rPr>
          <w:rFonts w:ascii="Calibri" w:hAnsi="Calibri" w:cs="Calibri"/>
          <w:b/>
          <w:bCs/>
          <w:sz w:val="24"/>
        </w:rPr>
      </w:pPr>
      <w:proofErr w:type="spellStart"/>
      <w:r>
        <w:rPr>
          <w:rFonts w:ascii="Calibri" w:hAnsi="Calibri" w:cs="Calibri"/>
          <w:b/>
          <w:bCs/>
          <w:sz w:val="24"/>
        </w:rPr>
        <w:t>SFISD</w:t>
      </w:r>
      <w:proofErr w:type="spellEnd"/>
      <w:r>
        <w:rPr>
          <w:rFonts w:ascii="Calibri" w:hAnsi="Calibri" w:cs="Calibri"/>
          <w:b/>
          <w:bCs/>
          <w:sz w:val="24"/>
        </w:rPr>
        <w:t xml:space="preserve"> BOARD</w:t>
      </w:r>
      <w:r w:rsidRPr="00D04369">
        <w:rPr>
          <w:rFonts w:ascii="Calibri" w:hAnsi="Calibri" w:cs="Calibri"/>
          <w:b/>
          <w:bCs/>
          <w:sz w:val="24"/>
        </w:rPr>
        <w:t>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3C8C480F" w14:textId="7433B608" w:rsidR="00FE787F" w:rsidRPr="006C2F90" w:rsidRDefault="00CC1016" w:rsidP="00FE787F">
      <w:pPr>
        <w:jc w:val="center"/>
        <w:rPr>
          <w:rFonts w:ascii="Calibri" w:hAnsi="Calibri" w:cs="Calibri"/>
          <w:b/>
          <w:bCs/>
          <w:sz w:val="24"/>
        </w:rPr>
      </w:pPr>
      <w:r>
        <w:rPr>
          <w:rFonts w:ascii="Calibri" w:hAnsi="Calibri" w:cs="Calibri"/>
          <w:b/>
          <w:bCs/>
          <w:sz w:val="24"/>
        </w:rPr>
        <w:t>5:30</w:t>
      </w:r>
      <w:r w:rsidR="00FE787F">
        <w:rPr>
          <w:rFonts w:ascii="Calibri" w:hAnsi="Calibri" w:cs="Calibri"/>
          <w:b/>
          <w:bCs/>
          <w:sz w:val="24"/>
        </w:rPr>
        <w:t xml:space="preserve"> P.M. </w:t>
      </w:r>
    </w:p>
    <w:p w14:paraId="7C20A2C5" w14:textId="77777777" w:rsidR="00DD3429" w:rsidRDefault="00DD3429" w:rsidP="00DD3429">
      <w:pPr>
        <w:jc w:val="center"/>
        <w:rPr>
          <w:rFonts w:ascii="Calibri" w:hAnsi="Calibri" w:cs="Calibri"/>
          <w:b/>
          <w:bCs/>
          <w:sz w:val="24"/>
        </w:rPr>
      </w:pPr>
    </w:p>
    <w:p w14:paraId="0B116D2F" w14:textId="77777777" w:rsidR="00DD3429" w:rsidRPr="006C2F90" w:rsidRDefault="00DD3429" w:rsidP="00DD3429">
      <w:pPr>
        <w:jc w:val="center"/>
        <w:rPr>
          <w:rFonts w:ascii="Calibri" w:hAnsi="Calibri" w:cs="Calibri"/>
          <w:b/>
          <w:bCs/>
          <w:sz w:val="24"/>
        </w:rPr>
      </w:pPr>
    </w:p>
    <w:p w14:paraId="3696633D" w14:textId="77777777" w:rsidR="00DD3429" w:rsidRDefault="00DD3429" w:rsidP="00DD3429">
      <w:pPr>
        <w:spacing w:after="120"/>
        <w:jc w:val="both"/>
        <w:rPr>
          <w:rFonts w:ascii="Calibri" w:hAnsi="Calibri" w:cs="Calibri"/>
          <w:b/>
          <w:bCs/>
          <w:sz w:val="20"/>
          <w:szCs w:val="20"/>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 the Texas Government Code.</w:t>
      </w:r>
      <w:r w:rsidRPr="00F556A2">
        <w:rPr>
          <w:rFonts w:ascii="Calibri" w:hAnsi="Calibri" w:cs="Calibri"/>
          <w:b/>
          <w:bCs/>
          <w:sz w:val="20"/>
          <w:szCs w:val="20"/>
        </w:rPr>
        <w:tab/>
        <w:t xml:space="preserve">    </w:t>
      </w:r>
    </w:p>
    <w:p w14:paraId="4269F9B8" w14:textId="77777777" w:rsidR="00DD3429" w:rsidRDefault="00DD3429" w:rsidP="00DD3429">
      <w:pPr>
        <w:jc w:val="both"/>
        <w:rPr>
          <w:rFonts w:ascii="Calibri" w:hAnsi="Calibri" w:cs="Calibri"/>
          <w:b/>
          <w:bCs/>
          <w:sz w:val="22"/>
          <w:szCs w:val="22"/>
        </w:rPr>
      </w:pPr>
      <w:r>
        <w:rPr>
          <w:rFonts w:ascii="Calibri" w:hAnsi="Calibri" w:cs="Calibri"/>
          <w:b/>
          <w:bCs/>
          <w:sz w:val="22"/>
          <w:szCs w:val="22"/>
        </w:rPr>
        <w:t>1.  C</w:t>
      </w:r>
      <w:r w:rsidRPr="00F556A2">
        <w:rPr>
          <w:rFonts w:ascii="Calibri" w:hAnsi="Calibri" w:cs="Calibri"/>
          <w:b/>
          <w:bCs/>
          <w:sz w:val="22"/>
          <w:szCs w:val="22"/>
        </w:rPr>
        <w:t>all to order.</w:t>
      </w:r>
    </w:p>
    <w:p w14:paraId="65B5D4B5" w14:textId="77777777" w:rsidR="00CC1016" w:rsidRPr="001E46A3" w:rsidRDefault="00D469D6" w:rsidP="00CC1016">
      <w:pPr>
        <w:ind w:left="360" w:hanging="360"/>
        <w:jc w:val="both"/>
        <w:rPr>
          <w:rFonts w:ascii="Calibri" w:hAnsi="Calibri" w:cs="Calibri"/>
          <w:b/>
          <w:bCs/>
          <w:sz w:val="22"/>
          <w:szCs w:val="22"/>
        </w:rPr>
      </w:pPr>
      <w:r w:rsidRPr="00D469D6">
        <w:rPr>
          <w:rFonts w:ascii="Calibri" w:hAnsi="Calibri" w:cs="Calibri"/>
          <w:b/>
          <w:bCs/>
          <w:sz w:val="22"/>
          <w:szCs w:val="22"/>
        </w:rPr>
        <w:t xml:space="preserve">2.  </w:t>
      </w:r>
      <w:r w:rsidR="00CC1016" w:rsidRPr="001E46A3">
        <w:rPr>
          <w:rFonts w:ascii="Calibri" w:hAnsi="Calibri" w:cs="Calibri"/>
          <w:b/>
          <w:bCs/>
          <w:sz w:val="22"/>
          <w:szCs w:val="22"/>
        </w:rPr>
        <w:t>Executive Session –The City Council will convene into closed session in accordance with Texas Government Code Subchapter D:</w:t>
      </w:r>
    </w:p>
    <w:p w14:paraId="0BAE198C" w14:textId="61EC6B94" w:rsidR="00CC1016" w:rsidRDefault="00CC1016" w:rsidP="00CC1016">
      <w:pPr>
        <w:ind w:left="360" w:hanging="360"/>
        <w:jc w:val="both"/>
        <w:rPr>
          <w:rFonts w:ascii="Calibri" w:hAnsi="Calibri" w:cs="Calibri"/>
          <w:b/>
          <w:bCs/>
          <w:sz w:val="22"/>
          <w:szCs w:val="22"/>
        </w:rPr>
      </w:pPr>
      <w:r w:rsidRPr="001E46A3">
        <w:rPr>
          <w:rFonts w:ascii="Calibri" w:hAnsi="Calibri" w:cs="Calibri"/>
          <w:b/>
          <w:bCs/>
          <w:sz w:val="22"/>
          <w:szCs w:val="22"/>
        </w:rPr>
        <w:t>•</w:t>
      </w:r>
      <w:r w:rsidRPr="001E46A3">
        <w:rPr>
          <w:rFonts w:ascii="Calibri" w:hAnsi="Calibri" w:cs="Calibri"/>
          <w:b/>
          <w:bCs/>
          <w:sz w:val="22"/>
          <w:szCs w:val="22"/>
        </w:rPr>
        <w:tab/>
        <w:t xml:space="preserve">Section 551.074 (personnel matters) - to deliberate the appointment, employment, evaluation, reassignment, duties, discipline, or dismissal or to hear a complaint or charge </w:t>
      </w:r>
      <w:r>
        <w:rPr>
          <w:rFonts w:ascii="Calibri" w:hAnsi="Calibri" w:cs="Calibri"/>
          <w:b/>
          <w:bCs/>
          <w:sz w:val="22"/>
          <w:szCs w:val="22"/>
        </w:rPr>
        <w:t>regarding</w:t>
      </w:r>
      <w:r w:rsidRPr="001E46A3">
        <w:rPr>
          <w:rFonts w:ascii="Calibri" w:hAnsi="Calibri" w:cs="Calibri"/>
          <w:b/>
          <w:bCs/>
          <w:sz w:val="22"/>
          <w:szCs w:val="22"/>
        </w:rPr>
        <w:t xml:space="preserve"> the </w:t>
      </w:r>
      <w:r>
        <w:rPr>
          <w:rFonts w:ascii="Calibri" w:hAnsi="Calibri" w:cs="Calibri"/>
          <w:b/>
          <w:bCs/>
          <w:sz w:val="22"/>
          <w:szCs w:val="22"/>
        </w:rPr>
        <w:t>police department</w:t>
      </w:r>
      <w:r w:rsidRPr="001E46A3">
        <w:rPr>
          <w:rFonts w:ascii="Calibri" w:hAnsi="Calibri" w:cs="Calibri"/>
          <w:b/>
          <w:bCs/>
          <w:sz w:val="22"/>
          <w:szCs w:val="22"/>
        </w:rPr>
        <w:t>.</w:t>
      </w:r>
    </w:p>
    <w:p w14:paraId="6E414687" w14:textId="47E9A4BE" w:rsidR="00B214E3" w:rsidRPr="00AB28F7" w:rsidRDefault="00B214E3" w:rsidP="00B214E3">
      <w:pPr>
        <w:ind w:left="90" w:hanging="180"/>
        <w:jc w:val="both"/>
        <w:rPr>
          <w:rFonts w:ascii="Calibri" w:hAnsi="Calibri" w:cs="Calibri"/>
          <w:b/>
          <w:bCs/>
          <w:sz w:val="22"/>
          <w:szCs w:val="22"/>
        </w:rPr>
      </w:pPr>
      <w:r>
        <w:rPr>
          <w:rFonts w:ascii="Calibri" w:hAnsi="Calibri" w:cs="Calibri"/>
          <w:b/>
          <w:sz w:val="22"/>
          <w:szCs w:val="22"/>
        </w:rPr>
        <w:t xml:space="preserve">  </w:t>
      </w:r>
      <w:r w:rsidR="00CC1016">
        <w:rPr>
          <w:rFonts w:ascii="Calibri" w:hAnsi="Calibri" w:cs="Calibri"/>
          <w:b/>
          <w:sz w:val="22"/>
          <w:szCs w:val="22"/>
        </w:rPr>
        <w:t xml:space="preserve">3. </w:t>
      </w:r>
      <w:r>
        <w:rPr>
          <w:rFonts w:ascii="Calibri" w:hAnsi="Calibri" w:cs="Calibri"/>
          <w:b/>
          <w:bCs/>
          <w:sz w:val="22"/>
          <w:szCs w:val="22"/>
        </w:rPr>
        <w:t xml:space="preserve">Reconvene from Executive Session.  </w:t>
      </w:r>
      <w:proofErr w:type="gramStart"/>
      <w:r w:rsidRPr="00AB28F7">
        <w:rPr>
          <w:rFonts w:ascii="Calibri" w:hAnsi="Calibri" w:cs="Calibri"/>
          <w:b/>
          <w:bCs/>
          <w:sz w:val="22"/>
          <w:szCs w:val="22"/>
        </w:rPr>
        <w:t>Take action</w:t>
      </w:r>
      <w:proofErr w:type="gramEnd"/>
      <w:r w:rsidRPr="00AB28F7">
        <w:rPr>
          <w:rFonts w:ascii="Calibri" w:hAnsi="Calibri" w:cs="Calibri"/>
          <w:b/>
          <w:bCs/>
          <w:sz w:val="22"/>
          <w:szCs w:val="22"/>
        </w:rPr>
        <w:t xml:space="preserve"> as necessary on any agenda action item that was   </w:t>
      </w:r>
    </w:p>
    <w:p w14:paraId="593B9C5B" w14:textId="77777777" w:rsidR="00B214E3" w:rsidRDefault="00B214E3" w:rsidP="00B214E3">
      <w:pPr>
        <w:ind w:left="90" w:hanging="180"/>
        <w:rPr>
          <w:rFonts w:ascii="Calibri" w:hAnsi="Calibri" w:cs="Calibri"/>
          <w:b/>
          <w:bCs/>
          <w:sz w:val="22"/>
          <w:szCs w:val="22"/>
        </w:rPr>
      </w:pPr>
      <w:r w:rsidRPr="00AB28F7">
        <w:rPr>
          <w:rFonts w:ascii="Calibri" w:hAnsi="Calibri" w:cs="Calibri"/>
          <w:b/>
          <w:bCs/>
          <w:sz w:val="22"/>
          <w:szCs w:val="22"/>
        </w:rPr>
        <w:t xml:space="preserve">        discussed in closed session.</w:t>
      </w:r>
      <w:r>
        <w:rPr>
          <w:rFonts w:ascii="Calibri" w:hAnsi="Calibri" w:cs="Calibri"/>
          <w:b/>
          <w:bCs/>
          <w:sz w:val="22"/>
          <w:szCs w:val="22"/>
        </w:rPr>
        <w:t xml:space="preserve">  </w:t>
      </w:r>
    </w:p>
    <w:p w14:paraId="5A7E48D8" w14:textId="2F7B6F17" w:rsidR="00B214E3" w:rsidRPr="00983125" w:rsidRDefault="00B214E3" w:rsidP="002C3B3C">
      <w:pPr>
        <w:jc w:val="both"/>
        <w:rPr>
          <w:rFonts w:ascii="Calibri" w:hAnsi="Calibri" w:cs="Calibri"/>
          <w:sz w:val="22"/>
          <w:szCs w:val="22"/>
        </w:rPr>
      </w:pPr>
      <w:r>
        <w:rPr>
          <w:rFonts w:ascii="Calibri" w:hAnsi="Calibri" w:cs="Calibri"/>
          <w:b/>
          <w:bCs/>
          <w:sz w:val="22"/>
          <w:szCs w:val="22"/>
        </w:rPr>
        <w:t>4</w:t>
      </w:r>
      <w:r>
        <w:rPr>
          <w:rFonts w:ascii="Calibri" w:hAnsi="Calibri" w:cs="Calibri"/>
          <w:b/>
          <w:bCs/>
          <w:sz w:val="22"/>
          <w:szCs w:val="22"/>
        </w:rPr>
        <w:t xml:space="preserve">.  </w:t>
      </w:r>
      <w:r w:rsidRPr="00D20F1F">
        <w:rPr>
          <w:rFonts w:ascii="Calibri" w:hAnsi="Calibri" w:cs="Calibri"/>
          <w:b/>
          <w:bCs/>
          <w:sz w:val="22"/>
          <w:szCs w:val="22"/>
        </w:rPr>
        <w:t xml:space="preserve">Adjournment. </w:t>
      </w:r>
      <w:r w:rsidRPr="00D20F1F">
        <w:rPr>
          <w:rFonts w:ascii="Calibri" w:hAnsi="Calibri" w:cs="Calibri"/>
          <w:bCs/>
          <w:sz w:val="22"/>
          <w:szCs w:val="22"/>
        </w:rPr>
        <w:t xml:space="preserve"> </w:t>
      </w:r>
      <w:bookmarkStart w:id="0" w:name="_GoBack"/>
      <w:bookmarkEnd w:id="0"/>
    </w:p>
    <w:p w14:paraId="45427227" w14:textId="0BE7A8B7" w:rsidR="009E41A0" w:rsidRPr="00CC1016" w:rsidRDefault="009E41A0" w:rsidP="00CC1016">
      <w:pPr>
        <w:tabs>
          <w:tab w:val="center" w:pos="360"/>
          <w:tab w:val="center" w:pos="540"/>
        </w:tabs>
        <w:jc w:val="both"/>
        <w:rPr>
          <w:rFonts w:ascii="Calibri" w:hAnsi="Calibri" w:cs="Calibri"/>
          <w:b/>
          <w:sz w:val="22"/>
          <w:szCs w:val="22"/>
        </w:rPr>
      </w:pPr>
    </w:p>
    <w:p w14:paraId="67AA12FF" w14:textId="77777777" w:rsidR="009307A7" w:rsidRPr="00983125" w:rsidRDefault="009307A7" w:rsidP="009E41A0">
      <w:pPr>
        <w:rPr>
          <w:rFonts w:ascii="Calibri" w:hAnsi="Calibri" w:cs="Calibri"/>
          <w:sz w:val="22"/>
          <w:szCs w:val="22"/>
        </w:rPr>
      </w:pPr>
    </w:p>
    <w:p w14:paraId="212213EB" w14:textId="20B2F830" w:rsidR="009E41A0" w:rsidRPr="0092026B" w:rsidRDefault="009E41A0" w:rsidP="009E41A0">
      <w:pPr>
        <w:rPr>
          <w:rFonts w:asciiTheme="minorHAnsi" w:hAnsiTheme="minorHAnsi" w:cstheme="minorHAnsi"/>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9307A7">
        <w:rPr>
          <w:rFonts w:asciiTheme="minorHAnsi" w:hAnsiTheme="minorHAnsi" w:cstheme="minorHAnsi"/>
          <w:b/>
          <w:bCs/>
          <w:sz w:val="22"/>
          <w:szCs w:val="22"/>
        </w:rPr>
        <w:t>Drew Brassfield, City Manager</w:t>
      </w:r>
      <w:r w:rsidRPr="0092026B">
        <w:rPr>
          <w:rFonts w:asciiTheme="minorHAnsi" w:hAnsiTheme="minorHAnsi" w:cstheme="minorHAnsi"/>
          <w:b/>
          <w:bCs/>
          <w:sz w:val="22"/>
          <w:szCs w:val="22"/>
        </w:rPr>
        <w:t xml:space="preserve"> at (806) 857-3143 within 48 business hours of the scheduled meeting date.  Reasonable accommodations will be made to assist your needs.</w:t>
      </w:r>
    </w:p>
    <w:p w14:paraId="3362D85E" w14:textId="77777777" w:rsidR="009E41A0" w:rsidRPr="0092026B" w:rsidRDefault="009E41A0" w:rsidP="009E41A0">
      <w:pPr>
        <w:rPr>
          <w:rFonts w:asciiTheme="minorHAnsi" w:hAnsiTheme="minorHAnsi" w:cstheme="minorHAnsi"/>
          <w:sz w:val="22"/>
          <w:szCs w:val="22"/>
        </w:rPr>
      </w:pPr>
    </w:p>
    <w:p w14:paraId="72135840" w14:textId="77777777" w:rsidR="009E41A0" w:rsidRDefault="009E41A0" w:rsidP="009E41A0">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6B2D81BD" w14:textId="77777777" w:rsidR="009E41A0" w:rsidRDefault="009E41A0" w:rsidP="009E41A0">
      <w:pPr>
        <w:rPr>
          <w:rFonts w:asciiTheme="minorHAnsi" w:hAnsiTheme="minorHAnsi" w:cstheme="minorHAnsi"/>
          <w:sz w:val="22"/>
          <w:szCs w:val="22"/>
        </w:rPr>
      </w:pPr>
    </w:p>
    <w:p w14:paraId="4BD71E7B" w14:textId="48600A52" w:rsidR="009E41A0" w:rsidRPr="0092026B" w:rsidRDefault="009E41A0" w:rsidP="009E41A0">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FE787F">
        <w:rPr>
          <w:rFonts w:asciiTheme="minorHAnsi" w:hAnsiTheme="minorHAnsi" w:cstheme="minorHAnsi"/>
          <w:sz w:val="22"/>
          <w:szCs w:val="22"/>
        </w:rPr>
        <w:t>Drew Brassfield</w:t>
      </w:r>
      <w:r>
        <w:rPr>
          <w:rFonts w:asciiTheme="minorHAnsi" w:hAnsiTheme="minorHAnsi" w:cstheme="minorHAnsi"/>
          <w:sz w:val="22"/>
          <w:szCs w:val="22"/>
        </w:rPr>
        <w:t xml:space="preserve">, City </w:t>
      </w:r>
      <w:r w:rsidR="00FE787F">
        <w:rPr>
          <w:rFonts w:asciiTheme="minorHAnsi" w:hAnsiTheme="minorHAnsi" w:cstheme="minorHAnsi"/>
          <w:sz w:val="22"/>
          <w:szCs w:val="22"/>
        </w:rPr>
        <w:t>Manager</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w:t>
      </w:r>
      <w:r w:rsidR="00602309">
        <w:rPr>
          <w:rFonts w:asciiTheme="minorHAnsi" w:hAnsiTheme="minorHAnsi" w:cstheme="minorHAnsi"/>
          <w:sz w:val="22"/>
          <w:szCs w:val="22"/>
        </w:rPr>
        <w:t xml:space="preserve">__ 20____ </w:t>
      </w:r>
      <w:proofErr w:type="gramStart"/>
      <w:r w:rsidR="00602309">
        <w:rPr>
          <w:rFonts w:asciiTheme="minorHAnsi" w:hAnsiTheme="minorHAnsi" w:cstheme="minorHAnsi"/>
          <w:sz w:val="22"/>
          <w:szCs w:val="22"/>
        </w:rPr>
        <w:t>at  _</w:t>
      </w:r>
      <w:proofErr w:type="gramEnd"/>
      <w:r w:rsidR="00602309">
        <w:rPr>
          <w:rFonts w:asciiTheme="minorHAnsi" w:hAnsiTheme="minorHAnsi" w:cstheme="minorHAnsi"/>
          <w:sz w:val="22"/>
          <w:szCs w:val="22"/>
        </w:rPr>
        <w:t xml:space="preserve">______________ .  </w:t>
      </w:r>
      <w:r w:rsidRPr="0092026B">
        <w:rPr>
          <w:rFonts w:asciiTheme="minorHAnsi" w:hAnsiTheme="minorHAnsi" w:cstheme="minorHAnsi"/>
          <w:sz w:val="22"/>
          <w:szCs w:val="22"/>
        </w:rPr>
        <w:t>Posted in accordance with the Texas Government Code, Chapter 551,</w:t>
      </w:r>
    </w:p>
    <w:p w14:paraId="16B9210A" w14:textId="77777777" w:rsidR="009E41A0" w:rsidRPr="0092026B" w:rsidRDefault="009E41A0" w:rsidP="009E41A0">
      <w:pPr>
        <w:rPr>
          <w:rFonts w:asciiTheme="minorHAnsi" w:hAnsiTheme="minorHAnsi" w:cstheme="minorHAnsi"/>
          <w:sz w:val="22"/>
          <w:szCs w:val="22"/>
        </w:rPr>
      </w:pPr>
    </w:p>
    <w:p w14:paraId="573533A1" w14:textId="77777777" w:rsidR="009E41A0" w:rsidRPr="0092026B" w:rsidRDefault="009E41A0" w:rsidP="009E41A0">
      <w:pPr>
        <w:rPr>
          <w:rFonts w:asciiTheme="minorHAnsi" w:hAnsiTheme="minorHAnsi" w:cstheme="minorHAnsi"/>
          <w:sz w:val="22"/>
          <w:szCs w:val="22"/>
        </w:rPr>
      </w:pPr>
    </w:p>
    <w:p w14:paraId="2F0A8DC4" w14:textId="77777777" w:rsidR="009E41A0" w:rsidRPr="00C36515" w:rsidRDefault="009E41A0" w:rsidP="009E41A0">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2ED6FB8" w14:textId="575D59E2" w:rsidR="009E41A0" w:rsidRDefault="00FE787F" w:rsidP="00FE787F">
      <w:pPr>
        <w:ind w:firstLine="720"/>
        <w:rPr>
          <w:rFonts w:asciiTheme="minorHAnsi" w:hAnsiTheme="minorHAnsi" w:cstheme="minorHAnsi"/>
          <w:sz w:val="22"/>
          <w:szCs w:val="22"/>
        </w:rPr>
      </w:pPr>
      <w:r>
        <w:rPr>
          <w:rFonts w:asciiTheme="minorHAnsi" w:hAnsiTheme="minorHAnsi" w:cstheme="minorHAnsi"/>
          <w:sz w:val="22"/>
          <w:szCs w:val="22"/>
        </w:rPr>
        <w:t>Drew Brassfield, City Manager</w:t>
      </w:r>
      <w:r w:rsidR="009E41A0">
        <w:rPr>
          <w:rFonts w:asciiTheme="minorHAnsi" w:hAnsiTheme="minorHAnsi" w:cstheme="minorHAnsi"/>
          <w:sz w:val="22"/>
          <w:szCs w:val="22"/>
        </w:rPr>
        <w:tab/>
      </w:r>
      <w:r w:rsidR="009E41A0">
        <w:rPr>
          <w:rFonts w:asciiTheme="minorHAnsi" w:hAnsiTheme="minorHAnsi" w:cstheme="minorHAnsi"/>
          <w:sz w:val="22"/>
          <w:szCs w:val="22"/>
        </w:rPr>
        <w:tab/>
      </w:r>
      <w:r w:rsidR="009E41A0">
        <w:rPr>
          <w:rFonts w:asciiTheme="minorHAnsi" w:hAnsiTheme="minorHAnsi" w:cstheme="minorHAnsi"/>
          <w:sz w:val="22"/>
          <w:szCs w:val="22"/>
        </w:rPr>
        <w:tab/>
      </w:r>
      <w:r w:rsidR="009E41A0">
        <w:rPr>
          <w:rFonts w:asciiTheme="minorHAnsi" w:hAnsiTheme="minorHAnsi" w:cstheme="minorHAnsi"/>
          <w:sz w:val="22"/>
          <w:szCs w:val="22"/>
        </w:rPr>
        <w:tab/>
      </w:r>
      <w:r w:rsidR="009E41A0">
        <w:rPr>
          <w:rFonts w:asciiTheme="minorHAnsi" w:hAnsiTheme="minorHAnsi" w:cstheme="minorHAnsi"/>
          <w:sz w:val="22"/>
          <w:szCs w:val="22"/>
        </w:rPr>
        <w:tab/>
      </w:r>
      <w:r w:rsidR="009E41A0">
        <w:rPr>
          <w:rFonts w:asciiTheme="minorHAnsi" w:hAnsiTheme="minorHAnsi" w:cstheme="minorHAnsi"/>
          <w:sz w:val="22"/>
          <w:szCs w:val="22"/>
        </w:rPr>
        <w:tab/>
        <w:t>Witness</w:t>
      </w:r>
    </w:p>
    <w:p w14:paraId="29E3C5AE" w14:textId="77777777" w:rsidR="009E41A0" w:rsidRDefault="009E41A0" w:rsidP="009E41A0">
      <w:pPr>
        <w:rPr>
          <w:rFonts w:asciiTheme="minorHAnsi" w:hAnsiTheme="minorHAnsi" w:cstheme="minorHAnsi"/>
          <w:sz w:val="22"/>
          <w:szCs w:val="22"/>
        </w:rPr>
      </w:pPr>
    </w:p>
    <w:p w14:paraId="222363E7" w14:textId="77777777" w:rsidR="009E41A0" w:rsidRPr="000374CC" w:rsidRDefault="009E41A0" w:rsidP="009E41A0">
      <w:pPr>
        <w:rPr>
          <w:rFonts w:asciiTheme="minorHAnsi" w:hAnsiTheme="minorHAnsi" w:cstheme="minorHAnsi"/>
          <w:sz w:val="22"/>
          <w:szCs w:val="22"/>
          <w:u w:val="single"/>
        </w:rPr>
      </w:pPr>
    </w:p>
    <w:p w14:paraId="42BC5788" w14:textId="77777777" w:rsidR="009E41A0" w:rsidRDefault="009E41A0" w:rsidP="009E41A0">
      <w:pPr>
        <w:rPr>
          <w:rFonts w:asciiTheme="minorHAnsi" w:hAnsiTheme="minorHAnsi" w:cstheme="minorHAnsi"/>
          <w:sz w:val="22"/>
          <w:szCs w:val="22"/>
        </w:rPr>
      </w:pPr>
      <w:r>
        <w:rPr>
          <w:rFonts w:asciiTheme="minorHAnsi" w:hAnsiTheme="minorHAnsi" w:cstheme="minorHAnsi"/>
          <w:sz w:val="22"/>
          <w:szCs w:val="22"/>
        </w:rPr>
        <w:t>Removed from posting:</w:t>
      </w:r>
    </w:p>
    <w:p w14:paraId="4E76C23D" w14:textId="77777777" w:rsidR="009E41A0" w:rsidRDefault="009E41A0" w:rsidP="009E41A0">
      <w:pPr>
        <w:rPr>
          <w:rFonts w:asciiTheme="minorHAnsi" w:hAnsiTheme="minorHAnsi" w:cstheme="minorHAnsi"/>
          <w:sz w:val="22"/>
          <w:szCs w:val="22"/>
        </w:rPr>
      </w:pPr>
    </w:p>
    <w:p w14:paraId="3D068317" w14:textId="77777777" w:rsidR="009E41A0" w:rsidRDefault="009E41A0" w:rsidP="009E41A0">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DDFD688" w14:textId="77777777" w:rsidR="009E41A0" w:rsidRDefault="009E41A0" w:rsidP="009E41A0">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4F35FCB1" w14:textId="77777777" w:rsidR="009E41A0" w:rsidRDefault="009E41A0" w:rsidP="009E41A0">
      <w:pPr>
        <w:rPr>
          <w:rFonts w:asciiTheme="minorHAnsi" w:hAnsiTheme="minorHAnsi" w:cstheme="minorHAnsi"/>
          <w:sz w:val="22"/>
          <w:szCs w:val="22"/>
        </w:rPr>
      </w:pPr>
    </w:p>
    <w:p w14:paraId="652BF19C" w14:textId="77777777" w:rsidR="009E41A0" w:rsidRDefault="009E41A0" w:rsidP="009E41A0">
      <w:pPr>
        <w:rPr>
          <w:rFonts w:asciiTheme="minorHAnsi" w:hAnsiTheme="minorHAnsi" w:cstheme="minorHAnsi"/>
          <w:sz w:val="22"/>
          <w:szCs w:val="22"/>
        </w:rPr>
      </w:pPr>
    </w:p>
    <w:p w14:paraId="61E0C94F" w14:textId="77777777" w:rsidR="009E41A0" w:rsidRDefault="009E41A0" w:rsidP="00DD3429">
      <w:pPr>
        <w:rPr>
          <w:rFonts w:ascii="Calibri" w:hAnsi="Calibri" w:cs="Calibri"/>
          <w:sz w:val="22"/>
          <w:szCs w:val="22"/>
        </w:rPr>
      </w:pPr>
    </w:p>
    <w:sectPr w:rsidR="009E41A0" w:rsidSect="00DD3429">
      <w:pgSz w:w="12240" w:h="15840"/>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197A"/>
    <w:multiLevelType w:val="hybridMultilevel"/>
    <w:tmpl w:val="247AC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921A4"/>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29"/>
    <w:rsid w:val="000E40A8"/>
    <w:rsid w:val="002C3B3C"/>
    <w:rsid w:val="00485088"/>
    <w:rsid w:val="005704B7"/>
    <w:rsid w:val="00602309"/>
    <w:rsid w:val="006D56E3"/>
    <w:rsid w:val="00765187"/>
    <w:rsid w:val="009307A7"/>
    <w:rsid w:val="009E41A0"/>
    <w:rsid w:val="00B214E3"/>
    <w:rsid w:val="00BC490F"/>
    <w:rsid w:val="00CC1016"/>
    <w:rsid w:val="00CC47F2"/>
    <w:rsid w:val="00D469D6"/>
    <w:rsid w:val="00DD3429"/>
    <w:rsid w:val="00ED55D8"/>
    <w:rsid w:val="00F05488"/>
    <w:rsid w:val="00FC1AB1"/>
    <w:rsid w:val="00FD02AC"/>
    <w:rsid w:val="00FE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D71A"/>
  <w15:docId w15:val="{3F928C13-4D6D-4B4C-810A-C1AA3A77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429"/>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3429"/>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alloonText">
    <w:name w:val="Balloon Text"/>
    <w:basedOn w:val="Normal"/>
    <w:link w:val="BalloonTextChar"/>
    <w:uiPriority w:val="99"/>
    <w:semiHidden/>
    <w:unhideWhenUsed/>
    <w:rsid w:val="00FD02AC"/>
    <w:rPr>
      <w:rFonts w:ascii="Tahoma" w:hAnsi="Tahoma" w:cs="Tahoma"/>
      <w:sz w:val="16"/>
      <w:szCs w:val="16"/>
    </w:rPr>
  </w:style>
  <w:style w:type="character" w:customStyle="1" w:styleId="BalloonTextChar">
    <w:name w:val="Balloon Text Char"/>
    <w:basedOn w:val="DefaultParagraphFont"/>
    <w:link w:val="BalloonText"/>
    <w:uiPriority w:val="99"/>
    <w:semiHidden/>
    <w:rsid w:val="00FD02AC"/>
    <w:rPr>
      <w:rFonts w:ascii="Tahoma" w:eastAsia="Times New Roman" w:hAnsi="Tahoma" w:cs="Tahoma"/>
      <w:sz w:val="16"/>
      <w:szCs w:val="16"/>
    </w:rPr>
  </w:style>
  <w:style w:type="paragraph" w:styleId="ListParagraph">
    <w:name w:val="List Paragraph"/>
    <w:basedOn w:val="Normal"/>
    <w:uiPriority w:val="34"/>
    <w:qFormat/>
    <w:rsid w:val="00D4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Cook</dc:creator>
  <cp:lastModifiedBy>City Manager</cp:lastModifiedBy>
  <cp:revision>2</cp:revision>
  <cp:lastPrinted>2018-04-02T21:48:00Z</cp:lastPrinted>
  <dcterms:created xsi:type="dcterms:W3CDTF">2018-04-02T21:55:00Z</dcterms:created>
  <dcterms:modified xsi:type="dcterms:W3CDTF">2018-04-02T21:55:00Z</dcterms:modified>
</cp:coreProperties>
</file>