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325F4C3F" w:rsidR="00552CA8" w:rsidRPr="006C2F90" w:rsidRDefault="00E10341" w:rsidP="00420A6E">
      <w:pPr>
        <w:jc w:val="center"/>
        <w:rPr>
          <w:rFonts w:ascii="Calibri" w:hAnsi="Calibri" w:cs="Calibri"/>
          <w:b/>
          <w:bCs/>
          <w:sz w:val="24"/>
        </w:rPr>
      </w:pPr>
      <w:r>
        <w:rPr>
          <w:rFonts w:ascii="Calibri" w:hAnsi="Calibri" w:cs="Calibri"/>
          <w:b/>
          <w:bCs/>
          <w:sz w:val="24"/>
        </w:rPr>
        <w:t>MAY 21</w:t>
      </w:r>
      <w:r w:rsidR="00DD28C2">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061A09B8" w:rsidR="00420A6E" w:rsidRDefault="00E10341" w:rsidP="00420A6E">
      <w:pPr>
        <w:jc w:val="center"/>
        <w:rPr>
          <w:rFonts w:ascii="Calibri" w:hAnsi="Calibri" w:cs="Calibri"/>
          <w:b/>
          <w:bCs/>
          <w:sz w:val="24"/>
        </w:rPr>
      </w:pPr>
      <w:r>
        <w:rPr>
          <w:rFonts w:ascii="Calibri" w:hAnsi="Calibri" w:cs="Calibri"/>
          <w:b/>
          <w:bCs/>
          <w:sz w:val="24"/>
        </w:rPr>
        <w:t>6:30 PM</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376F8BE" w14:textId="77777777" w:rsidR="00E10341"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Pledge of Allegiance.</w:t>
      </w:r>
    </w:p>
    <w:p w14:paraId="621D2318" w14:textId="755A83E8" w:rsidR="00420A6E" w:rsidRDefault="00E10341"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Invocation – local minister.</w:t>
      </w:r>
      <w:r w:rsidR="00420A6E" w:rsidRPr="00B76517">
        <w:rPr>
          <w:rFonts w:ascii="Calibri" w:hAnsi="Calibri" w:cs="Calibri"/>
          <w:b/>
          <w:bCs/>
          <w:sz w:val="22"/>
          <w:szCs w:val="22"/>
        </w:rPr>
        <w:t xml:space="preserve"> </w:t>
      </w:r>
    </w:p>
    <w:p w14:paraId="2C83545E" w14:textId="78F9FEC9" w:rsidR="00812230" w:rsidRDefault="00812230"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Presentation of Certificates of Election, Statement of Oath of Office {either by Shelby or Michelle} and Mayer Dwight Kirksey.</w:t>
      </w:r>
      <w:bookmarkStart w:id="0" w:name="_GoBack"/>
      <w:bookmarkEnd w:id="0"/>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10972129" w:rsidR="002D5C33"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Approve minutes of the following meetings</w:t>
      </w:r>
      <w:r w:rsidR="00E10341">
        <w:rPr>
          <w:rFonts w:ascii="Calibri" w:hAnsi="Calibri" w:cs="Calibri"/>
          <w:bCs/>
          <w:sz w:val="22"/>
          <w:szCs w:val="22"/>
        </w:rPr>
        <w:t>: 04/16/2019</w:t>
      </w:r>
    </w:p>
    <w:p w14:paraId="131FD6BB" w14:textId="77777777" w:rsidR="00905AD0" w:rsidRDefault="00FF7C38" w:rsidP="00E10341">
      <w:pPr>
        <w:pStyle w:val="ListParagraph"/>
        <w:numPr>
          <w:ilvl w:val="1"/>
          <w:numId w:val="2"/>
        </w:numPr>
        <w:tabs>
          <w:tab w:val="left" w:pos="720"/>
        </w:tabs>
        <w:jc w:val="both"/>
        <w:rPr>
          <w:rFonts w:ascii="Calibri" w:hAnsi="Calibri" w:cs="Calibri"/>
          <w:bCs/>
          <w:sz w:val="22"/>
          <w:szCs w:val="22"/>
        </w:rPr>
      </w:pPr>
      <w:r>
        <w:rPr>
          <w:rFonts w:ascii="Calibri" w:hAnsi="Calibri" w:cs="Calibri"/>
          <w:bCs/>
          <w:sz w:val="22"/>
          <w:szCs w:val="22"/>
        </w:rPr>
        <w:t>Approve Tax Deed</w:t>
      </w:r>
      <w:r w:rsidR="001C020A">
        <w:rPr>
          <w:rFonts w:ascii="Calibri" w:hAnsi="Calibri" w:cs="Calibri"/>
          <w:bCs/>
          <w:sz w:val="22"/>
          <w:szCs w:val="22"/>
        </w:rPr>
        <w:t>s</w:t>
      </w:r>
      <w:r w:rsidR="003814E0">
        <w:rPr>
          <w:rFonts w:ascii="Calibri" w:hAnsi="Calibri" w:cs="Calibri"/>
          <w:bCs/>
          <w:sz w:val="22"/>
          <w:szCs w:val="22"/>
        </w:rPr>
        <w:t xml:space="preserve">: </w:t>
      </w:r>
    </w:p>
    <w:p w14:paraId="35E74B76" w14:textId="6C671B78" w:rsidR="00905AD0" w:rsidRDefault="00C14BB8" w:rsidP="00905AD0">
      <w:pPr>
        <w:pStyle w:val="ListParagraph"/>
        <w:tabs>
          <w:tab w:val="left" w:pos="720"/>
        </w:tabs>
        <w:jc w:val="both"/>
        <w:rPr>
          <w:rFonts w:ascii="Calibri" w:hAnsi="Calibri" w:cs="Calibri"/>
          <w:bCs/>
          <w:sz w:val="22"/>
          <w:szCs w:val="22"/>
        </w:rPr>
      </w:pPr>
      <w:r>
        <w:rPr>
          <w:rFonts w:ascii="Calibri" w:hAnsi="Calibri" w:cs="Calibri"/>
          <w:bCs/>
          <w:sz w:val="22"/>
          <w:szCs w:val="22"/>
        </w:rPr>
        <w:t xml:space="preserve">{8610 - Bressler $165} </w:t>
      </w:r>
      <w:r w:rsidR="00905AD0">
        <w:rPr>
          <w:rFonts w:ascii="Calibri" w:hAnsi="Calibri" w:cs="Calibri"/>
          <w:bCs/>
          <w:sz w:val="22"/>
          <w:szCs w:val="22"/>
        </w:rPr>
        <w:tab/>
      </w:r>
      <w:r w:rsidR="00905AD0">
        <w:rPr>
          <w:rFonts w:ascii="Calibri" w:hAnsi="Calibri" w:cs="Calibri"/>
          <w:bCs/>
          <w:sz w:val="22"/>
          <w:szCs w:val="22"/>
        </w:rPr>
        <w:tab/>
        <w:t>{9079 – Bressler $50}</w:t>
      </w:r>
    </w:p>
    <w:p w14:paraId="0520B6AF" w14:textId="7E70D2A4" w:rsidR="00905AD0" w:rsidRDefault="00C14BB8" w:rsidP="00905AD0">
      <w:pPr>
        <w:pStyle w:val="ListParagraph"/>
        <w:tabs>
          <w:tab w:val="left" w:pos="720"/>
        </w:tabs>
        <w:jc w:val="both"/>
        <w:rPr>
          <w:rFonts w:ascii="Calibri" w:hAnsi="Calibri" w:cs="Calibri"/>
          <w:bCs/>
          <w:sz w:val="22"/>
          <w:szCs w:val="22"/>
        </w:rPr>
      </w:pPr>
      <w:r>
        <w:rPr>
          <w:rFonts w:ascii="Calibri" w:hAnsi="Calibri" w:cs="Calibri"/>
          <w:bCs/>
          <w:sz w:val="22"/>
          <w:szCs w:val="22"/>
        </w:rPr>
        <w:t xml:space="preserve">{8695 - McDonald $77} </w:t>
      </w:r>
      <w:r w:rsidR="00905AD0">
        <w:rPr>
          <w:rFonts w:ascii="Calibri" w:hAnsi="Calibri" w:cs="Calibri"/>
          <w:bCs/>
          <w:sz w:val="22"/>
          <w:szCs w:val="22"/>
        </w:rPr>
        <w:tab/>
      </w:r>
      <w:r w:rsidR="00905AD0">
        <w:rPr>
          <w:rFonts w:ascii="Calibri" w:hAnsi="Calibri" w:cs="Calibri"/>
          <w:bCs/>
          <w:sz w:val="22"/>
          <w:szCs w:val="22"/>
        </w:rPr>
        <w:tab/>
        <w:t>{9118 – Bressler $50}</w:t>
      </w:r>
    </w:p>
    <w:p w14:paraId="353FF0FA" w14:textId="0459981C" w:rsidR="00905AD0" w:rsidRDefault="00C14BB8" w:rsidP="00905AD0">
      <w:pPr>
        <w:pStyle w:val="ListParagraph"/>
        <w:tabs>
          <w:tab w:val="left" w:pos="720"/>
        </w:tabs>
        <w:jc w:val="both"/>
        <w:rPr>
          <w:rFonts w:ascii="Calibri" w:hAnsi="Calibri" w:cs="Calibri"/>
          <w:bCs/>
          <w:sz w:val="22"/>
          <w:szCs w:val="22"/>
        </w:rPr>
      </w:pPr>
      <w:r>
        <w:rPr>
          <w:rFonts w:ascii="Calibri" w:hAnsi="Calibri" w:cs="Calibri"/>
          <w:bCs/>
          <w:sz w:val="22"/>
          <w:szCs w:val="22"/>
        </w:rPr>
        <w:t xml:space="preserve">{9060 – Bressler $50} </w:t>
      </w:r>
      <w:r w:rsidR="00905AD0">
        <w:rPr>
          <w:rFonts w:ascii="Calibri" w:hAnsi="Calibri" w:cs="Calibri"/>
          <w:bCs/>
          <w:sz w:val="22"/>
          <w:szCs w:val="22"/>
        </w:rPr>
        <w:tab/>
      </w:r>
      <w:r w:rsidR="00905AD0">
        <w:rPr>
          <w:rFonts w:ascii="Calibri" w:hAnsi="Calibri" w:cs="Calibri"/>
          <w:bCs/>
          <w:sz w:val="22"/>
          <w:szCs w:val="22"/>
        </w:rPr>
        <w:tab/>
        <w:t>{9664 – McDonald $50}</w:t>
      </w:r>
    </w:p>
    <w:p w14:paraId="037AB591" w14:textId="6E15E7E8" w:rsidR="00905AD0" w:rsidRPr="00905AD0" w:rsidRDefault="00C14BB8" w:rsidP="00905AD0">
      <w:pPr>
        <w:pStyle w:val="ListParagraph"/>
        <w:tabs>
          <w:tab w:val="left" w:pos="720"/>
        </w:tabs>
        <w:jc w:val="both"/>
        <w:rPr>
          <w:rFonts w:ascii="Calibri" w:hAnsi="Calibri" w:cs="Calibri"/>
          <w:bCs/>
          <w:sz w:val="22"/>
          <w:szCs w:val="22"/>
        </w:rPr>
      </w:pPr>
      <w:r>
        <w:rPr>
          <w:rFonts w:ascii="Calibri" w:hAnsi="Calibri" w:cs="Calibri"/>
          <w:bCs/>
          <w:sz w:val="22"/>
          <w:szCs w:val="22"/>
        </w:rPr>
        <w:t>{</w:t>
      </w:r>
      <w:r w:rsidR="00905AD0">
        <w:rPr>
          <w:rFonts w:ascii="Calibri" w:hAnsi="Calibri" w:cs="Calibri"/>
          <w:bCs/>
          <w:sz w:val="22"/>
          <w:szCs w:val="22"/>
        </w:rPr>
        <w:t xml:space="preserve">9062 – Bressler $50} </w:t>
      </w:r>
      <w:r w:rsidR="00905AD0">
        <w:rPr>
          <w:rFonts w:ascii="Calibri" w:hAnsi="Calibri" w:cs="Calibri"/>
          <w:bCs/>
          <w:sz w:val="22"/>
          <w:szCs w:val="22"/>
        </w:rPr>
        <w:tab/>
      </w:r>
      <w:r w:rsidR="00905AD0">
        <w:rPr>
          <w:rFonts w:ascii="Calibri" w:hAnsi="Calibri" w:cs="Calibri"/>
          <w:bCs/>
          <w:sz w:val="22"/>
          <w:szCs w:val="22"/>
        </w:rPr>
        <w:tab/>
        <w:t>{9667 – McDonald $77}</w:t>
      </w:r>
    </w:p>
    <w:p w14:paraId="72742ABB" w14:textId="0E09B274" w:rsidR="00905AD0" w:rsidRDefault="00905AD0" w:rsidP="00905AD0">
      <w:pPr>
        <w:pStyle w:val="ListParagraph"/>
        <w:tabs>
          <w:tab w:val="left" w:pos="720"/>
        </w:tabs>
        <w:jc w:val="both"/>
        <w:rPr>
          <w:rFonts w:ascii="Calibri" w:hAnsi="Calibri" w:cs="Calibri"/>
          <w:bCs/>
          <w:sz w:val="22"/>
          <w:szCs w:val="22"/>
        </w:rPr>
      </w:pPr>
      <w:r>
        <w:rPr>
          <w:rFonts w:ascii="Calibri" w:hAnsi="Calibri" w:cs="Calibri"/>
          <w:bCs/>
          <w:sz w:val="22"/>
          <w:szCs w:val="22"/>
        </w:rPr>
        <w:t xml:space="preserve">{9067 – Bressler $50} </w:t>
      </w:r>
      <w:r>
        <w:rPr>
          <w:rFonts w:ascii="Calibri" w:hAnsi="Calibri" w:cs="Calibri"/>
          <w:bCs/>
          <w:sz w:val="22"/>
          <w:szCs w:val="22"/>
        </w:rPr>
        <w:tab/>
      </w:r>
      <w:r>
        <w:rPr>
          <w:rFonts w:ascii="Calibri" w:hAnsi="Calibri" w:cs="Calibri"/>
          <w:bCs/>
          <w:sz w:val="22"/>
          <w:szCs w:val="22"/>
        </w:rPr>
        <w:tab/>
        <w:t>{9913 – Hale $600}</w:t>
      </w:r>
    </w:p>
    <w:p w14:paraId="05C97BD4" w14:textId="303D16AC" w:rsidR="00905AD0" w:rsidRDefault="00905AD0" w:rsidP="00905AD0">
      <w:pPr>
        <w:pStyle w:val="ListParagraph"/>
        <w:tabs>
          <w:tab w:val="left" w:pos="720"/>
        </w:tabs>
        <w:jc w:val="both"/>
        <w:rPr>
          <w:rFonts w:ascii="Calibri" w:hAnsi="Calibri" w:cs="Calibri"/>
          <w:bCs/>
          <w:sz w:val="22"/>
          <w:szCs w:val="22"/>
        </w:rPr>
      </w:pPr>
      <w:r>
        <w:rPr>
          <w:rFonts w:ascii="Calibri" w:hAnsi="Calibri" w:cs="Calibri"/>
          <w:bCs/>
          <w:sz w:val="22"/>
          <w:szCs w:val="22"/>
        </w:rPr>
        <w:t xml:space="preserve">{9070 – Bressler $50} </w:t>
      </w:r>
      <w:r>
        <w:rPr>
          <w:rFonts w:ascii="Calibri" w:hAnsi="Calibri" w:cs="Calibri"/>
          <w:bCs/>
          <w:sz w:val="22"/>
          <w:szCs w:val="22"/>
        </w:rPr>
        <w:tab/>
      </w:r>
      <w:r>
        <w:rPr>
          <w:rFonts w:ascii="Calibri" w:hAnsi="Calibri" w:cs="Calibri"/>
          <w:bCs/>
          <w:sz w:val="22"/>
          <w:szCs w:val="22"/>
        </w:rPr>
        <w:tab/>
        <w:t>{10113 – McDonald $117}</w:t>
      </w:r>
    </w:p>
    <w:p w14:paraId="23E420C6" w14:textId="14485612" w:rsidR="00905AD0" w:rsidRDefault="00905AD0" w:rsidP="00905AD0">
      <w:pPr>
        <w:pStyle w:val="ListParagraph"/>
        <w:tabs>
          <w:tab w:val="left" w:pos="720"/>
        </w:tabs>
        <w:jc w:val="both"/>
        <w:rPr>
          <w:rFonts w:ascii="Calibri" w:hAnsi="Calibri" w:cs="Calibri"/>
          <w:bCs/>
          <w:sz w:val="22"/>
          <w:szCs w:val="22"/>
        </w:rPr>
      </w:pPr>
      <w:r>
        <w:rPr>
          <w:rFonts w:ascii="Calibri" w:hAnsi="Calibri" w:cs="Calibri"/>
          <w:bCs/>
          <w:sz w:val="22"/>
          <w:szCs w:val="22"/>
        </w:rPr>
        <w:t>{9072 – Bressler $50}</w:t>
      </w:r>
      <w:r w:rsidR="00624CF3">
        <w:rPr>
          <w:rFonts w:ascii="Calibri" w:hAnsi="Calibri" w:cs="Calibri"/>
          <w:bCs/>
          <w:sz w:val="22"/>
          <w:szCs w:val="22"/>
        </w:rPr>
        <w:tab/>
      </w:r>
      <w:r w:rsidR="00624CF3">
        <w:rPr>
          <w:rFonts w:ascii="Calibri" w:hAnsi="Calibri" w:cs="Calibri"/>
          <w:bCs/>
          <w:sz w:val="22"/>
          <w:szCs w:val="22"/>
        </w:rPr>
        <w:tab/>
        <w:t>{10116 – McDonald $117}</w:t>
      </w:r>
    </w:p>
    <w:p w14:paraId="656A2F2E" w14:textId="597602FE" w:rsidR="00E10341" w:rsidRDefault="00905AD0" w:rsidP="00905AD0">
      <w:pPr>
        <w:pStyle w:val="ListParagraph"/>
        <w:tabs>
          <w:tab w:val="left" w:pos="720"/>
        </w:tabs>
        <w:jc w:val="both"/>
        <w:rPr>
          <w:rFonts w:ascii="Calibri" w:hAnsi="Calibri" w:cs="Calibri"/>
          <w:bCs/>
          <w:sz w:val="22"/>
          <w:szCs w:val="22"/>
        </w:rPr>
      </w:pPr>
      <w:r>
        <w:rPr>
          <w:rFonts w:ascii="Calibri" w:hAnsi="Calibri" w:cs="Calibri"/>
          <w:bCs/>
          <w:sz w:val="22"/>
          <w:szCs w:val="22"/>
        </w:rPr>
        <w:t>{9077 – Bressler $50}</w:t>
      </w:r>
      <w:r w:rsidR="00624CF3">
        <w:rPr>
          <w:rFonts w:ascii="Calibri" w:hAnsi="Calibri" w:cs="Calibri"/>
          <w:bCs/>
          <w:sz w:val="22"/>
          <w:szCs w:val="22"/>
        </w:rPr>
        <w:tab/>
      </w:r>
      <w:r w:rsidR="00624CF3">
        <w:rPr>
          <w:rFonts w:ascii="Calibri" w:hAnsi="Calibri" w:cs="Calibri"/>
          <w:bCs/>
          <w:sz w:val="22"/>
          <w:szCs w:val="22"/>
        </w:rPr>
        <w:tab/>
        <w:t>{R10063 – Bressler $50}</w:t>
      </w:r>
      <w:r>
        <w:rPr>
          <w:rFonts w:ascii="Calibri" w:hAnsi="Calibri" w:cs="Calibri"/>
          <w:bCs/>
          <w:sz w:val="22"/>
          <w:szCs w:val="22"/>
        </w:rPr>
        <w:t xml:space="preserve"> </w:t>
      </w:r>
    </w:p>
    <w:p w14:paraId="6E79D354" w14:textId="77777777" w:rsidR="00E10341" w:rsidRDefault="00E10341" w:rsidP="00E10341">
      <w:pPr>
        <w:pStyle w:val="ListParagraph"/>
        <w:tabs>
          <w:tab w:val="left" w:pos="720"/>
        </w:tabs>
        <w:jc w:val="both"/>
        <w:rPr>
          <w:rFonts w:ascii="Calibri" w:hAnsi="Calibri" w:cs="Calibri"/>
          <w:bCs/>
          <w:sz w:val="22"/>
          <w:szCs w:val="22"/>
        </w:rPr>
      </w:pPr>
    </w:p>
    <w:p w14:paraId="0E77E565" w14:textId="6E81E3F7" w:rsidR="00420A6E" w:rsidRPr="00E10341" w:rsidRDefault="00E10341" w:rsidP="00E10341">
      <w:pPr>
        <w:tabs>
          <w:tab w:val="left" w:pos="720"/>
        </w:tabs>
        <w:jc w:val="both"/>
        <w:rPr>
          <w:rFonts w:ascii="Calibri" w:hAnsi="Calibri" w:cs="Calibri"/>
          <w:bCs/>
          <w:sz w:val="22"/>
          <w:szCs w:val="22"/>
        </w:rPr>
      </w:pPr>
      <w:r>
        <w:rPr>
          <w:rFonts w:ascii="Calibri" w:hAnsi="Calibri" w:cs="Calibri"/>
          <w:b/>
          <w:bCs/>
          <w:sz w:val="22"/>
          <w:szCs w:val="22"/>
        </w:rPr>
        <w:t>6</w:t>
      </w:r>
      <w:r w:rsidR="00420A6E" w:rsidRPr="00E10341">
        <w:rPr>
          <w:rFonts w:ascii="Calibri" w:hAnsi="Calibri" w:cs="Calibri"/>
          <w:b/>
          <w:bCs/>
          <w:sz w:val="22"/>
          <w:szCs w:val="22"/>
        </w:rPr>
        <w:t xml:space="preserve">.    City Staff &amp; Affiliated Entities </w:t>
      </w:r>
      <w:r w:rsidR="00E652B1" w:rsidRPr="00E10341">
        <w:rPr>
          <w:rFonts w:ascii="Calibri" w:hAnsi="Calibri" w:cs="Calibri"/>
          <w:b/>
          <w:bCs/>
          <w:sz w:val="22"/>
          <w:szCs w:val="22"/>
        </w:rPr>
        <w:t>R</w:t>
      </w:r>
      <w:r w:rsidR="00420A6E" w:rsidRPr="00E10341">
        <w:rPr>
          <w:rFonts w:ascii="Calibri" w:hAnsi="Calibri" w:cs="Calibri"/>
          <w:b/>
          <w:bCs/>
          <w:sz w:val="22"/>
          <w:szCs w:val="22"/>
        </w:rPr>
        <w:t>eports</w:t>
      </w:r>
    </w:p>
    <w:p w14:paraId="54CE0443" w14:textId="42F15ACF" w:rsidR="00420A6E" w:rsidRPr="00A05719" w:rsidRDefault="00506DAA" w:rsidP="00420A6E">
      <w:pPr>
        <w:ind w:left="360"/>
        <w:jc w:val="both"/>
        <w:rPr>
          <w:rFonts w:ascii="Calibri" w:hAnsi="Calibri" w:cs="Calibri"/>
          <w:bCs/>
          <w:sz w:val="22"/>
          <w:szCs w:val="22"/>
        </w:rPr>
      </w:pPr>
      <w:r>
        <w:rPr>
          <w:rFonts w:ascii="Calibri" w:hAnsi="Calibri" w:cs="Calibri"/>
          <w:bCs/>
          <w:sz w:val="22"/>
          <w:szCs w:val="22"/>
        </w:rPr>
        <w:t>A</w:t>
      </w:r>
      <w:r w:rsidR="00420A6E">
        <w:rPr>
          <w:rFonts w:ascii="Calibri" w:hAnsi="Calibri" w:cs="Calibri"/>
          <w:bCs/>
          <w:sz w:val="22"/>
          <w:szCs w:val="22"/>
        </w:rPr>
        <w:t xml:space="preserve">. </w:t>
      </w:r>
      <w:r w:rsidR="00420A6E">
        <w:rPr>
          <w:rFonts w:ascii="Calibri" w:hAnsi="Calibri" w:cs="Calibri"/>
          <w:bCs/>
          <w:sz w:val="22"/>
          <w:szCs w:val="22"/>
        </w:rPr>
        <w:tab/>
      </w:r>
      <w:r w:rsidR="00420A6E" w:rsidRPr="00A05719">
        <w:rPr>
          <w:rFonts w:ascii="Calibri" w:hAnsi="Calibri" w:cs="Calibri"/>
          <w:bCs/>
          <w:sz w:val="22"/>
          <w:szCs w:val="22"/>
        </w:rPr>
        <w:t>Report from Chief of Police</w:t>
      </w:r>
      <w:r w:rsidR="00420A6E">
        <w:rPr>
          <w:rFonts w:ascii="Calibri" w:hAnsi="Calibri" w:cs="Calibri"/>
          <w:bCs/>
          <w:sz w:val="22"/>
          <w:szCs w:val="22"/>
        </w:rPr>
        <w:t xml:space="preserve"> – </w:t>
      </w:r>
      <w:r w:rsidR="00624CF3">
        <w:rPr>
          <w:rFonts w:ascii="Calibri" w:hAnsi="Calibri" w:cs="Calibri"/>
          <w:bCs/>
          <w:sz w:val="22"/>
          <w:szCs w:val="22"/>
        </w:rPr>
        <w:t>April</w:t>
      </w:r>
      <w:r>
        <w:rPr>
          <w:rFonts w:ascii="Calibri" w:hAnsi="Calibri" w:cs="Calibri"/>
          <w:bCs/>
          <w:sz w:val="22"/>
          <w:szCs w:val="22"/>
        </w:rPr>
        <w:t xml:space="preserve"> Report</w:t>
      </w:r>
    </w:p>
    <w:p w14:paraId="7E865B19" w14:textId="0588C515" w:rsidR="00420A6E" w:rsidRPr="00A560B1" w:rsidRDefault="00506DA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sidR="00624CF3">
        <w:rPr>
          <w:rFonts w:ascii="Calibri" w:hAnsi="Calibri" w:cs="Calibri"/>
          <w:bCs/>
          <w:sz w:val="22"/>
          <w:szCs w:val="22"/>
        </w:rPr>
        <w:t>April</w:t>
      </w:r>
      <w:r>
        <w:rPr>
          <w:rFonts w:ascii="Calibri" w:hAnsi="Calibri" w:cs="Calibri"/>
          <w:bCs/>
          <w:sz w:val="22"/>
          <w:szCs w:val="22"/>
        </w:rPr>
        <w:t xml:space="preserve"> Report</w:t>
      </w:r>
    </w:p>
    <w:p w14:paraId="5975E0CD" w14:textId="0D997389" w:rsidR="00420A6E" w:rsidRPr="00506DAA" w:rsidRDefault="00506DAA" w:rsidP="00506DAA">
      <w:pPr>
        <w:ind w:left="360"/>
        <w:jc w:val="both"/>
        <w:rPr>
          <w:rFonts w:ascii="Calibri" w:hAnsi="Calibri" w:cs="Calibri"/>
          <w:bCs/>
          <w:sz w:val="22"/>
          <w:szCs w:val="22"/>
        </w:rPr>
      </w:pPr>
      <w:r>
        <w:rPr>
          <w:rFonts w:ascii="Calibri" w:hAnsi="Calibri" w:cs="Calibri"/>
          <w:bCs/>
          <w:sz w:val="22"/>
          <w:szCs w:val="22"/>
        </w:rPr>
        <w:t xml:space="preserve">C.    </w:t>
      </w:r>
      <w:r w:rsidR="00420A6E" w:rsidRPr="00506DAA">
        <w:rPr>
          <w:rFonts w:ascii="Calibri" w:hAnsi="Calibri" w:cs="Calibri"/>
          <w:bCs/>
          <w:sz w:val="22"/>
          <w:szCs w:val="22"/>
        </w:rPr>
        <w:t xml:space="preserve">Report from Fire Chief – </w:t>
      </w:r>
      <w:r w:rsidR="00624CF3">
        <w:rPr>
          <w:rFonts w:ascii="Calibri" w:hAnsi="Calibri" w:cs="Calibri"/>
          <w:bCs/>
          <w:sz w:val="22"/>
          <w:szCs w:val="22"/>
        </w:rPr>
        <w:t>April</w:t>
      </w:r>
      <w:r w:rsidRPr="00506DAA">
        <w:rPr>
          <w:rFonts w:ascii="Calibri" w:hAnsi="Calibri" w:cs="Calibri"/>
          <w:bCs/>
          <w:sz w:val="22"/>
          <w:szCs w:val="22"/>
        </w:rPr>
        <w:t xml:space="preserve"> Report</w:t>
      </w:r>
    </w:p>
    <w:p w14:paraId="02A24D56" w14:textId="277D7DD0" w:rsidR="00624CF3" w:rsidRPr="008938AE" w:rsidRDefault="008938AE" w:rsidP="00624CF3">
      <w:pPr>
        <w:ind w:left="360"/>
        <w:jc w:val="both"/>
        <w:rPr>
          <w:rFonts w:ascii="Calibri" w:hAnsi="Calibri" w:cs="Calibri"/>
          <w:bCs/>
          <w:sz w:val="22"/>
          <w:szCs w:val="22"/>
        </w:rPr>
      </w:pPr>
      <w:r>
        <w:rPr>
          <w:rFonts w:ascii="Calibri" w:hAnsi="Calibri" w:cs="Calibri"/>
          <w:bCs/>
          <w:sz w:val="22"/>
          <w:szCs w:val="22"/>
        </w:rPr>
        <w:t xml:space="preserve">D. </w:t>
      </w:r>
      <w:r>
        <w:rPr>
          <w:rFonts w:ascii="Calibri" w:hAnsi="Calibri" w:cs="Calibri"/>
          <w:bCs/>
          <w:sz w:val="22"/>
          <w:szCs w:val="22"/>
        </w:rPr>
        <w:tab/>
      </w:r>
      <w:r w:rsidR="00420A6E" w:rsidRPr="008938AE">
        <w:rPr>
          <w:rFonts w:ascii="Calibri" w:hAnsi="Calibri" w:cs="Calibri"/>
          <w:bCs/>
          <w:sz w:val="22"/>
          <w:szCs w:val="22"/>
        </w:rPr>
        <w:t>Court Report –</w:t>
      </w:r>
      <w:r w:rsidR="00506DAA" w:rsidRPr="008938AE">
        <w:rPr>
          <w:rFonts w:ascii="Calibri" w:hAnsi="Calibri" w:cs="Calibri"/>
          <w:bCs/>
          <w:sz w:val="22"/>
          <w:szCs w:val="22"/>
        </w:rPr>
        <w:t xml:space="preserve"> </w:t>
      </w:r>
      <w:r w:rsidR="00624CF3">
        <w:rPr>
          <w:rFonts w:ascii="Calibri" w:hAnsi="Calibri" w:cs="Calibri"/>
          <w:bCs/>
          <w:sz w:val="22"/>
          <w:szCs w:val="22"/>
        </w:rPr>
        <w:t>April</w:t>
      </w:r>
      <w:r w:rsidR="00506DAA" w:rsidRPr="008938AE">
        <w:rPr>
          <w:rFonts w:ascii="Calibri" w:hAnsi="Calibri" w:cs="Calibri"/>
          <w:bCs/>
          <w:sz w:val="22"/>
          <w:szCs w:val="22"/>
        </w:rPr>
        <w:t xml:space="preserve"> Report</w:t>
      </w:r>
    </w:p>
    <w:p w14:paraId="747380DA" w14:textId="6910777A" w:rsidR="00506DAA" w:rsidRPr="008938AE" w:rsidRDefault="00624CF3" w:rsidP="008938AE">
      <w:pPr>
        <w:ind w:left="360"/>
        <w:jc w:val="both"/>
        <w:rPr>
          <w:rFonts w:ascii="Calibri" w:hAnsi="Calibri" w:cs="Calibri"/>
          <w:bCs/>
          <w:sz w:val="22"/>
          <w:szCs w:val="22"/>
        </w:rPr>
      </w:pPr>
      <w:r>
        <w:rPr>
          <w:rFonts w:ascii="Calibri" w:hAnsi="Calibri" w:cs="Calibri"/>
          <w:bCs/>
          <w:sz w:val="22"/>
          <w:szCs w:val="22"/>
        </w:rPr>
        <w:t>E</w:t>
      </w:r>
      <w:r w:rsidR="008938AE">
        <w:rPr>
          <w:rFonts w:ascii="Calibri" w:hAnsi="Calibri" w:cs="Calibri"/>
          <w:bCs/>
          <w:sz w:val="22"/>
          <w:szCs w:val="22"/>
        </w:rPr>
        <w:t xml:space="preserve">. </w:t>
      </w:r>
      <w:r w:rsidR="008938AE">
        <w:rPr>
          <w:rFonts w:ascii="Calibri" w:hAnsi="Calibri" w:cs="Calibri"/>
          <w:bCs/>
          <w:sz w:val="22"/>
          <w:szCs w:val="22"/>
        </w:rPr>
        <w:tab/>
      </w:r>
      <w:r w:rsidR="00420A6E" w:rsidRPr="008938AE">
        <w:rPr>
          <w:rFonts w:ascii="Calibri" w:hAnsi="Calibri" w:cs="Calibri"/>
          <w:bCs/>
          <w:sz w:val="22"/>
          <w:szCs w:val="22"/>
        </w:rPr>
        <w:t>E.D.C. Report –</w:t>
      </w:r>
      <w:r w:rsidR="001235EC" w:rsidRPr="008938AE">
        <w:rPr>
          <w:rFonts w:ascii="Calibri" w:hAnsi="Calibri" w:cs="Calibri"/>
          <w:bCs/>
          <w:sz w:val="22"/>
          <w:szCs w:val="22"/>
        </w:rPr>
        <w:t xml:space="preserve"> </w:t>
      </w:r>
    </w:p>
    <w:p w14:paraId="44D70769" w14:textId="03F1972A" w:rsidR="008D72FE" w:rsidRPr="008938AE" w:rsidRDefault="00624CF3" w:rsidP="00D51C79">
      <w:pPr>
        <w:ind w:firstLine="360"/>
        <w:jc w:val="both"/>
        <w:rPr>
          <w:rFonts w:ascii="Calibri" w:hAnsi="Calibri" w:cs="Calibri"/>
          <w:bCs/>
          <w:sz w:val="22"/>
          <w:szCs w:val="22"/>
        </w:rPr>
      </w:pPr>
      <w:r>
        <w:rPr>
          <w:rFonts w:ascii="Calibri" w:hAnsi="Calibri" w:cs="Calibri"/>
          <w:bCs/>
          <w:sz w:val="22"/>
          <w:szCs w:val="22"/>
        </w:rPr>
        <w:t>F</w:t>
      </w:r>
      <w:r w:rsidR="008938AE">
        <w:rPr>
          <w:rFonts w:ascii="Calibri" w:hAnsi="Calibri" w:cs="Calibri"/>
          <w:bCs/>
          <w:sz w:val="22"/>
          <w:szCs w:val="22"/>
        </w:rPr>
        <w:t>.</w:t>
      </w:r>
      <w:r w:rsidR="008938AE">
        <w:rPr>
          <w:rFonts w:ascii="Calibri" w:hAnsi="Calibri" w:cs="Calibri"/>
          <w:bCs/>
          <w:sz w:val="22"/>
          <w:szCs w:val="22"/>
        </w:rPr>
        <w:tab/>
      </w:r>
      <w:r w:rsidR="008D72FE" w:rsidRPr="008938AE">
        <w:rPr>
          <w:rFonts w:ascii="Calibri" w:hAnsi="Calibri" w:cs="Calibri"/>
          <w:bCs/>
          <w:sz w:val="22"/>
          <w:szCs w:val="22"/>
        </w:rPr>
        <w:t>Report from City Secretary – Financial Updates</w:t>
      </w:r>
    </w:p>
    <w:p w14:paraId="3A1A8109" w14:textId="60F67294" w:rsidR="00506DAA" w:rsidRPr="008938AE" w:rsidRDefault="00624CF3" w:rsidP="008938AE">
      <w:pPr>
        <w:ind w:firstLine="360"/>
        <w:jc w:val="both"/>
        <w:rPr>
          <w:rFonts w:ascii="Calibri" w:hAnsi="Calibri" w:cs="Calibri"/>
          <w:bCs/>
          <w:sz w:val="22"/>
          <w:szCs w:val="22"/>
        </w:rPr>
      </w:pPr>
      <w:r>
        <w:rPr>
          <w:rFonts w:ascii="Calibri" w:hAnsi="Calibri" w:cs="Calibri"/>
          <w:bCs/>
          <w:sz w:val="22"/>
          <w:szCs w:val="22"/>
        </w:rPr>
        <w:t>G</w:t>
      </w:r>
      <w:r w:rsidR="008938AE">
        <w:rPr>
          <w:rFonts w:ascii="Calibri" w:hAnsi="Calibri" w:cs="Calibri"/>
          <w:bCs/>
          <w:sz w:val="22"/>
          <w:szCs w:val="22"/>
        </w:rPr>
        <w:t xml:space="preserve">. </w:t>
      </w:r>
      <w:r w:rsidR="008938AE">
        <w:rPr>
          <w:rFonts w:ascii="Calibri" w:hAnsi="Calibri" w:cs="Calibri"/>
          <w:bCs/>
          <w:sz w:val="22"/>
          <w:szCs w:val="22"/>
        </w:rPr>
        <w:tab/>
      </w:r>
      <w:r w:rsidR="00506DAA" w:rsidRPr="008938AE">
        <w:rPr>
          <w:rFonts w:ascii="Calibri" w:hAnsi="Calibri" w:cs="Calibri"/>
          <w:bCs/>
          <w:sz w:val="22"/>
          <w:szCs w:val="22"/>
        </w:rPr>
        <w:t xml:space="preserve">Report from City Manager – </w:t>
      </w:r>
      <w:r w:rsidR="006C5547" w:rsidRPr="008938AE">
        <w:rPr>
          <w:rFonts w:ascii="Calibri" w:hAnsi="Calibri" w:cs="Calibri"/>
          <w:bCs/>
          <w:sz w:val="22"/>
          <w:szCs w:val="22"/>
        </w:rPr>
        <w:t>Updates on on-going projects</w:t>
      </w:r>
    </w:p>
    <w:p w14:paraId="6D472221" w14:textId="6C316F67" w:rsidR="00420A6E" w:rsidRDefault="00420A6E" w:rsidP="00420A6E">
      <w:pPr>
        <w:rPr>
          <w:rFonts w:ascii="Calibri" w:hAnsi="Calibri" w:cs="Calibri"/>
          <w:bCs/>
          <w:sz w:val="22"/>
          <w:szCs w:val="22"/>
        </w:rPr>
      </w:pPr>
    </w:p>
    <w:p w14:paraId="13020314" w14:textId="0E2940F3" w:rsidR="001346A9" w:rsidRDefault="00E10341" w:rsidP="001346A9">
      <w:pPr>
        <w:rPr>
          <w:rFonts w:ascii="Calibri" w:hAnsi="Calibri" w:cs="Calibri"/>
          <w:b/>
          <w:bCs/>
          <w:sz w:val="22"/>
          <w:szCs w:val="22"/>
        </w:rPr>
      </w:pPr>
      <w:r>
        <w:rPr>
          <w:rFonts w:ascii="Calibri" w:hAnsi="Calibri" w:cs="Calibri"/>
          <w:b/>
          <w:bCs/>
          <w:sz w:val="22"/>
          <w:szCs w:val="22"/>
        </w:rPr>
        <w:t>7</w:t>
      </w:r>
      <w:r w:rsidR="001346A9">
        <w:rPr>
          <w:rFonts w:ascii="Calibri" w:hAnsi="Calibri" w:cs="Calibri"/>
          <w:b/>
          <w:bCs/>
          <w:sz w:val="22"/>
          <w:szCs w:val="22"/>
        </w:rPr>
        <w:t xml:space="preserve">.    </w:t>
      </w:r>
      <w:r w:rsidR="001346A9" w:rsidRPr="000961BE">
        <w:rPr>
          <w:rFonts w:ascii="Calibri" w:hAnsi="Calibri" w:cs="Calibri"/>
          <w:b/>
          <w:bCs/>
          <w:sz w:val="22"/>
          <w:szCs w:val="22"/>
        </w:rPr>
        <w:t>New business:</w:t>
      </w:r>
    </w:p>
    <w:p w14:paraId="0D9FDE70" w14:textId="25065015" w:rsidR="00E10341" w:rsidRPr="00AD4F2A" w:rsidRDefault="00AD4F2A" w:rsidP="00E10341">
      <w:pPr>
        <w:pStyle w:val="ListParagraph"/>
        <w:numPr>
          <w:ilvl w:val="0"/>
          <w:numId w:val="15"/>
        </w:numPr>
        <w:rPr>
          <w:rFonts w:ascii="Calibri" w:hAnsi="Calibri" w:cs="Calibri"/>
          <w:b/>
          <w:bCs/>
          <w:sz w:val="22"/>
          <w:szCs w:val="22"/>
        </w:rPr>
      </w:pPr>
      <w:r w:rsidRPr="00AD4F2A">
        <w:rPr>
          <w:rFonts w:ascii="Calibri" w:hAnsi="Calibri" w:cs="Calibri"/>
          <w:b/>
          <w:bCs/>
          <w:sz w:val="22"/>
          <w:szCs w:val="22"/>
        </w:rPr>
        <w:lastRenderedPageBreak/>
        <w:t>Discuss and consider appointment to fill vacant Council position.</w:t>
      </w:r>
    </w:p>
    <w:p w14:paraId="304EDA6C" w14:textId="77777777" w:rsidR="00E10341" w:rsidRDefault="00E10341" w:rsidP="003814E0">
      <w:pPr>
        <w:ind w:left="360" w:hanging="360"/>
        <w:jc w:val="both"/>
        <w:rPr>
          <w:rFonts w:ascii="Calibri" w:hAnsi="Calibri" w:cs="Calibri"/>
          <w:b/>
          <w:bCs/>
          <w:sz w:val="22"/>
          <w:szCs w:val="22"/>
        </w:rPr>
      </w:pPr>
    </w:p>
    <w:p w14:paraId="5E962DC5" w14:textId="3B392F44" w:rsidR="00454405" w:rsidRPr="00D20F1F" w:rsidRDefault="00454405" w:rsidP="00454405">
      <w:pPr>
        <w:ind w:left="360" w:hanging="360"/>
        <w:jc w:val="both"/>
        <w:rPr>
          <w:rFonts w:ascii="Calibri" w:hAnsi="Calibri" w:cs="Calibri"/>
          <w:b/>
          <w:bCs/>
          <w:sz w:val="22"/>
          <w:szCs w:val="22"/>
        </w:rPr>
      </w:pPr>
      <w:r>
        <w:rPr>
          <w:rFonts w:ascii="Calibri" w:hAnsi="Calibri" w:cs="Calibri"/>
          <w:b/>
          <w:bCs/>
          <w:sz w:val="22"/>
          <w:szCs w:val="22"/>
        </w:rPr>
        <w:t xml:space="preserve">8.   </w:t>
      </w:r>
      <w:r w:rsidRPr="00D20F1F">
        <w:rPr>
          <w:rFonts w:ascii="Calibri" w:hAnsi="Calibri" w:cs="Calibri"/>
          <w:b/>
          <w:bCs/>
          <w:sz w:val="22"/>
          <w:szCs w:val="22"/>
        </w:rPr>
        <w:t>Mayoral/councilmember announcements.</w:t>
      </w:r>
    </w:p>
    <w:p w14:paraId="4266D40E" w14:textId="77777777" w:rsidR="00454405" w:rsidRDefault="00454405" w:rsidP="00454405">
      <w:pPr>
        <w:ind w:left="90"/>
        <w:jc w:val="both"/>
        <w:rPr>
          <w:rFonts w:ascii="Calibri" w:hAnsi="Calibri" w:cs="Calibri"/>
          <w:b/>
          <w:bCs/>
          <w:sz w:val="22"/>
          <w:szCs w:val="22"/>
        </w:rPr>
      </w:pPr>
    </w:p>
    <w:p w14:paraId="7DE1EFBA" w14:textId="1BD72184" w:rsidR="00454405" w:rsidRDefault="00454405" w:rsidP="00454405">
      <w:pPr>
        <w:ind w:left="90" w:hanging="180"/>
        <w:jc w:val="both"/>
        <w:rPr>
          <w:rFonts w:ascii="Calibri" w:hAnsi="Calibri" w:cs="Calibri"/>
          <w:b/>
          <w:bCs/>
          <w:sz w:val="22"/>
          <w:szCs w:val="22"/>
        </w:rPr>
      </w:pPr>
      <w:r>
        <w:rPr>
          <w:rFonts w:ascii="Calibri" w:hAnsi="Calibri" w:cs="Calibri"/>
          <w:b/>
          <w:bCs/>
          <w:sz w:val="22"/>
          <w:szCs w:val="22"/>
        </w:rPr>
        <w:t xml:space="preserve">  9.   </w:t>
      </w:r>
      <w:r w:rsidRPr="00D20F1F">
        <w:rPr>
          <w:rFonts w:ascii="Calibri" w:hAnsi="Calibri" w:cs="Calibri"/>
          <w:b/>
          <w:bCs/>
          <w:sz w:val="22"/>
          <w:szCs w:val="22"/>
        </w:rPr>
        <w:t>Future agenda items.</w:t>
      </w:r>
    </w:p>
    <w:p w14:paraId="465FA6FE" w14:textId="77777777" w:rsidR="00454405" w:rsidRDefault="00454405" w:rsidP="00624CF3">
      <w:pPr>
        <w:ind w:left="360" w:hanging="360"/>
        <w:jc w:val="both"/>
        <w:rPr>
          <w:rFonts w:ascii="Calibri" w:hAnsi="Calibri" w:cs="Calibri"/>
          <w:b/>
          <w:bCs/>
          <w:sz w:val="22"/>
          <w:szCs w:val="22"/>
        </w:rPr>
      </w:pPr>
    </w:p>
    <w:p w14:paraId="15DA2A47" w14:textId="4602F0BC" w:rsidR="00624CF3" w:rsidRDefault="00454405" w:rsidP="00624CF3">
      <w:pPr>
        <w:ind w:left="360" w:hanging="360"/>
        <w:jc w:val="both"/>
        <w:rPr>
          <w:rFonts w:ascii="Calibri" w:hAnsi="Calibri" w:cs="Calibri"/>
          <w:b/>
          <w:bCs/>
          <w:sz w:val="22"/>
          <w:szCs w:val="22"/>
        </w:rPr>
      </w:pPr>
      <w:r>
        <w:rPr>
          <w:rFonts w:ascii="Calibri" w:hAnsi="Calibri" w:cs="Calibri"/>
          <w:b/>
          <w:bCs/>
          <w:sz w:val="22"/>
          <w:szCs w:val="22"/>
        </w:rPr>
        <w:t>10</w:t>
      </w:r>
      <w:r w:rsidR="00420A6E">
        <w:rPr>
          <w:rFonts w:ascii="Calibri" w:hAnsi="Calibri" w:cs="Calibri"/>
          <w:b/>
          <w:bCs/>
          <w:sz w:val="22"/>
          <w:szCs w:val="22"/>
        </w:rPr>
        <w:t xml:space="preserve">. </w:t>
      </w:r>
      <w:r w:rsidR="00624CF3">
        <w:rPr>
          <w:rFonts w:ascii="Calibri" w:hAnsi="Calibri" w:cs="Calibri"/>
          <w:b/>
          <w:bCs/>
          <w:sz w:val="22"/>
          <w:szCs w:val="22"/>
        </w:rPr>
        <w:t>Executive Session</w:t>
      </w:r>
      <w:r w:rsidR="00624CF3" w:rsidRPr="0034693A">
        <w:rPr>
          <w:rFonts w:ascii="Calibri" w:hAnsi="Calibri" w:cs="Calibri"/>
          <w:b/>
          <w:bCs/>
          <w:sz w:val="22"/>
          <w:szCs w:val="22"/>
        </w:rPr>
        <w:t xml:space="preserve"> –</w:t>
      </w:r>
      <w:r w:rsidR="00624CF3">
        <w:rPr>
          <w:rFonts w:ascii="Calibri" w:hAnsi="Calibri" w:cs="Calibri"/>
          <w:b/>
          <w:bCs/>
          <w:sz w:val="22"/>
          <w:szCs w:val="22"/>
        </w:rPr>
        <w:t xml:space="preserve"> The City Council will convene into closed session in accordance with Texas Government Code Subchapter D, </w:t>
      </w:r>
      <w:r w:rsidR="00624CF3" w:rsidRPr="00ED3665">
        <w:rPr>
          <w:rFonts w:ascii="Calibri" w:hAnsi="Calibri" w:cs="Calibri"/>
          <w:b/>
          <w:bCs/>
          <w:sz w:val="22"/>
          <w:szCs w:val="22"/>
        </w:rPr>
        <w:t>Section 551.07</w:t>
      </w:r>
      <w:r w:rsidR="00624CF3">
        <w:rPr>
          <w:rFonts w:ascii="Calibri" w:hAnsi="Calibri" w:cs="Calibri"/>
          <w:b/>
          <w:bCs/>
          <w:sz w:val="22"/>
          <w:szCs w:val="22"/>
        </w:rPr>
        <w:t>2</w:t>
      </w:r>
      <w:r w:rsidR="00624CF3" w:rsidRPr="00ED3665">
        <w:rPr>
          <w:rFonts w:ascii="Calibri" w:hAnsi="Calibri" w:cs="Calibri"/>
          <w:b/>
          <w:bCs/>
          <w:sz w:val="22"/>
          <w:szCs w:val="22"/>
        </w:rPr>
        <w:t xml:space="preserve"> (</w:t>
      </w:r>
      <w:r w:rsidR="00624CF3">
        <w:rPr>
          <w:rFonts w:ascii="Calibri" w:hAnsi="Calibri" w:cs="Calibri"/>
          <w:b/>
          <w:bCs/>
          <w:sz w:val="22"/>
          <w:szCs w:val="22"/>
        </w:rPr>
        <w:t>Deliberation Regarding Real Property</w:t>
      </w:r>
      <w:r>
        <w:rPr>
          <w:rFonts w:ascii="Calibri" w:hAnsi="Calibri" w:cs="Calibri"/>
          <w:b/>
          <w:bCs/>
          <w:sz w:val="22"/>
          <w:szCs w:val="22"/>
        </w:rPr>
        <w:t xml:space="preserve"> – N. Ridgeland Properties</w:t>
      </w:r>
      <w:r w:rsidR="00624CF3" w:rsidRPr="00ED3665">
        <w:rPr>
          <w:rFonts w:ascii="Calibri" w:hAnsi="Calibri" w:cs="Calibri"/>
          <w:b/>
          <w:bCs/>
          <w:sz w:val="22"/>
          <w:szCs w:val="22"/>
        </w:rPr>
        <w:t>)</w:t>
      </w:r>
      <w:r w:rsidR="00624CF3">
        <w:rPr>
          <w:rFonts w:ascii="Calibri" w:hAnsi="Calibri" w:cs="Calibri"/>
          <w:b/>
          <w:bCs/>
          <w:sz w:val="22"/>
          <w:szCs w:val="22"/>
        </w:rPr>
        <w:t xml:space="preserve">.  </w:t>
      </w:r>
    </w:p>
    <w:p w14:paraId="2C6BF727" w14:textId="44F553D5" w:rsidR="00454405" w:rsidRDefault="00454405" w:rsidP="00624CF3">
      <w:pPr>
        <w:ind w:left="360" w:hanging="360"/>
        <w:jc w:val="both"/>
        <w:rPr>
          <w:rFonts w:ascii="Calibri" w:hAnsi="Calibri" w:cs="Calibri"/>
          <w:b/>
          <w:bCs/>
          <w:sz w:val="22"/>
          <w:szCs w:val="22"/>
        </w:rPr>
      </w:pPr>
    </w:p>
    <w:p w14:paraId="4E14A22E" w14:textId="17724BE3" w:rsidR="00454405" w:rsidRPr="00AB28F7" w:rsidRDefault="00454405" w:rsidP="00454405">
      <w:pPr>
        <w:jc w:val="both"/>
        <w:rPr>
          <w:rFonts w:ascii="Calibri" w:hAnsi="Calibri" w:cs="Calibri"/>
          <w:b/>
          <w:bCs/>
          <w:sz w:val="22"/>
          <w:szCs w:val="22"/>
        </w:rPr>
      </w:pPr>
      <w:r>
        <w:rPr>
          <w:rFonts w:ascii="Calibri" w:hAnsi="Calibri" w:cs="Calibri"/>
          <w:b/>
          <w:bCs/>
          <w:sz w:val="22"/>
          <w:szCs w:val="22"/>
        </w:rPr>
        <w:t xml:space="preserve">11.   Reconvene from Executive Session.  </w:t>
      </w:r>
      <w:r w:rsidRPr="00AB28F7">
        <w:rPr>
          <w:rFonts w:ascii="Calibri" w:hAnsi="Calibri" w:cs="Calibri"/>
          <w:b/>
          <w:bCs/>
          <w:sz w:val="22"/>
          <w:szCs w:val="22"/>
        </w:rPr>
        <w:t xml:space="preserve">Take action as necessary on any agenda action item that was   </w:t>
      </w:r>
    </w:p>
    <w:p w14:paraId="129DE2DB" w14:textId="089EA883" w:rsidR="00454405" w:rsidRDefault="00454405" w:rsidP="00454405">
      <w:pPr>
        <w:ind w:left="360" w:hanging="360"/>
        <w:jc w:val="both"/>
        <w:rPr>
          <w:rFonts w:ascii="Calibri" w:hAnsi="Calibri" w:cs="Calibri"/>
          <w:b/>
          <w:bCs/>
          <w:sz w:val="22"/>
          <w:szCs w:val="22"/>
        </w:rPr>
      </w:pPr>
      <w:r w:rsidRPr="00AB28F7">
        <w:rPr>
          <w:rFonts w:ascii="Calibri" w:hAnsi="Calibri" w:cs="Calibri"/>
          <w:b/>
          <w:bCs/>
          <w:sz w:val="22"/>
          <w:szCs w:val="22"/>
        </w:rPr>
        <w:t xml:space="preserve">        discussed in closed session.</w:t>
      </w:r>
      <w:r>
        <w:rPr>
          <w:rFonts w:ascii="Calibri" w:hAnsi="Calibri" w:cs="Calibri"/>
          <w:b/>
          <w:bCs/>
          <w:sz w:val="22"/>
          <w:szCs w:val="22"/>
        </w:rPr>
        <w:t xml:space="preserve">  </w:t>
      </w:r>
    </w:p>
    <w:p w14:paraId="3A4660C6" w14:textId="77777777" w:rsidR="00624CF3" w:rsidRDefault="00624CF3" w:rsidP="003814E0">
      <w:pPr>
        <w:ind w:left="360" w:hanging="360"/>
        <w:jc w:val="both"/>
        <w:rPr>
          <w:rFonts w:ascii="Calibri" w:hAnsi="Calibri" w:cs="Calibri"/>
          <w:b/>
          <w:bCs/>
          <w:sz w:val="22"/>
          <w:szCs w:val="22"/>
        </w:rPr>
      </w:pPr>
    </w:p>
    <w:p w14:paraId="3E643434" w14:textId="4CAF1C54" w:rsidR="00533142" w:rsidRPr="006A02ED" w:rsidRDefault="00E10341" w:rsidP="003A1337">
      <w:pPr>
        <w:jc w:val="both"/>
        <w:rPr>
          <w:rFonts w:ascii="Calibri" w:hAnsi="Calibri" w:cs="Calibri"/>
          <w:b/>
          <w:bCs/>
          <w:sz w:val="22"/>
          <w:szCs w:val="22"/>
        </w:rPr>
      </w:pPr>
      <w:r>
        <w:rPr>
          <w:rFonts w:asciiTheme="minorHAnsi" w:hAnsiTheme="minorHAnsi" w:cstheme="minorHAnsi"/>
          <w:b/>
          <w:sz w:val="22"/>
          <w:szCs w:val="22"/>
        </w:rPr>
        <w:t>1</w:t>
      </w:r>
      <w:r w:rsidR="00454405">
        <w:rPr>
          <w:rFonts w:asciiTheme="minorHAnsi" w:hAnsiTheme="minorHAnsi" w:cstheme="minorHAnsi"/>
          <w:b/>
          <w:sz w:val="22"/>
          <w:szCs w:val="22"/>
        </w:rPr>
        <w:t>2</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76C9B5B0"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E10341">
        <w:rPr>
          <w:rFonts w:asciiTheme="minorHAnsi" w:hAnsiTheme="minorHAnsi" w:cstheme="minorHAnsi"/>
          <w:sz w:val="22"/>
          <w:szCs w:val="22"/>
        </w:rPr>
        <w:t>Michelle Moneymaker</w:t>
      </w:r>
      <w:r w:rsidR="00020771">
        <w:rPr>
          <w:rFonts w:asciiTheme="minorHAnsi" w:hAnsiTheme="minorHAnsi" w:cstheme="minorHAnsi"/>
          <w:sz w:val="22"/>
          <w:szCs w:val="22"/>
        </w:rPr>
        <w:t xml:space="preserve">, City </w:t>
      </w:r>
      <w:r w:rsidR="00E10341">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A787400" w:rsidR="00420A6E" w:rsidRDefault="00E10341" w:rsidP="008D72FE">
      <w:pPr>
        <w:ind w:firstLine="720"/>
        <w:rPr>
          <w:rFonts w:asciiTheme="minorHAnsi" w:hAnsiTheme="minorHAnsi" w:cstheme="minorHAnsi"/>
          <w:sz w:val="22"/>
          <w:szCs w:val="22"/>
        </w:rPr>
      </w:pPr>
      <w:r>
        <w:rPr>
          <w:rFonts w:asciiTheme="minorHAnsi" w:hAnsiTheme="minorHAnsi" w:cstheme="minorHAnsi"/>
          <w:sz w:val="22"/>
          <w:szCs w:val="22"/>
        </w:rPr>
        <w:t>Michelle Moneymaker</w:t>
      </w:r>
      <w:r w:rsidR="008D72FE">
        <w:rPr>
          <w:rFonts w:asciiTheme="minorHAnsi" w:hAnsiTheme="minorHAnsi" w:cstheme="minorHAnsi"/>
          <w:sz w:val="22"/>
          <w:szCs w:val="22"/>
        </w:rPr>
        <w:t xml:space="preserve">, City </w:t>
      </w:r>
      <w:r>
        <w:rPr>
          <w:rFonts w:asciiTheme="minorHAnsi" w:hAnsiTheme="minorHAnsi" w:cstheme="minorHAnsi"/>
          <w:sz w:val="22"/>
          <w:szCs w:val="22"/>
        </w:rPr>
        <w:t>Secretary</w:t>
      </w:r>
      <w:r w:rsidR="00420A6E">
        <w:rPr>
          <w:rFonts w:asciiTheme="minorHAnsi" w:hAnsiTheme="minorHAnsi" w:cstheme="minorHAnsi"/>
          <w:sz w:val="22"/>
          <w:szCs w:val="22"/>
        </w:rPr>
        <w:tab/>
      </w:r>
      <w:r w:rsidR="00420A6E">
        <w:rPr>
          <w:rFonts w:asciiTheme="minorHAnsi" w:hAnsiTheme="minorHAnsi" w:cstheme="minorHAnsi"/>
          <w:sz w:val="22"/>
          <w:szCs w:val="22"/>
        </w:rPr>
        <w:tab/>
      </w:r>
      <w:r w:rsidR="00672077">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sectPr w:rsidR="00420A6E" w:rsidSect="00EC7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E47"/>
    <w:multiLevelType w:val="hybridMultilevel"/>
    <w:tmpl w:val="C624E830"/>
    <w:lvl w:ilvl="0" w:tplc="6C1CC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D0396"/>
    <w:multiLevelType w:val="hybridMultilevel"/>
    <w:tmpl w:val="84E24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37575"/>
    <w:multiLevelType w:val="hybridMultilevel"/>
    <w:tmpl w:val="D084E984"/>
    <w:lvl w:ilvl="0" w:tplc="0B6A5D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2" w15:restartNumberingAfterBreak="0">
    <w:nsid w:val="78291476"/>
    <w:multiLevelType w:val="hybridMultilevel"/>
    <w:tmpl w:val="4A2A7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1"/>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8"/>
  </w:num>
  <w:num w:numId="4">
    <w:abstractNumId w:val="11"/>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7"/>
  </w:num>
  <w:num w:numId="6">
    <w:abstractNumId w:val="1"/>
  </w:num>
  <w:num w:numId="7">
    <w:abstractNumId w:val="5"/>
  </w:num>
  <w:num w:numId="8">
    <w:abstractNumId w:val="2"/>
  </w:num>
  <w:num w:numId="9">
    <w:abstractNumId w:val="6"/>
  </w:num>
  <w:num w:numId="10">
    <w:abstractNumId w:val="4"/>
  </w:num>
  <w:num w:numId="11">
    <w:abstractNumId w:val="10"/>
  </w:num>
  <w:num w:numId="12">
    <w:abstractNumId w:val="9"/>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0D6F47"/>
    <w:rsid w:val="001235EC"/>
    <w:rsid w:val="001324D0"/>
    <w:rsid w:val="001346A9"/>
    <w:rsid w:val="001603AA"/>
    <w:rsid w:val="0017071F"/>
    <w:rsid w:val="001B5067"/>
    <w:rsid w:val="001C020A"/>
    <w:rsid w:val="001C451C"/>
    <w:rsid w:val="001C4617"/>
    <w:rsid w:val="00252B27"/>
    <w:rsid w:val="00266627"/>
    <w:rsid w:val="00277563"/>
    <w:rsid w:val="00280FA6"/>
    <w:rsid w:val="00285C23"/>
    <w:rsid w:val="002C4E6E"/>
    <w:rsid w:val="002D5C33"/>
    <w:rsid w:val="00324552"/>
    <w:rsid w:val="00370939"/>
    <w:rsid w:val="003814E0"/>
    <w:rsid w:val="00395B8C"/>
    <w:rsid w:val="003A1337"/>
    <w:rsid w:val="003C276A"/>
    <w:rsid w:val="00406DDD"/>
    <w:rsid w:val="00420A6E"/>
    <w:rsid w:val="004321A4"/>
    <w:rsid w:val="0043451E"/>
    <w:rsid w:val="00441622"/>
    <w:rsid w:val="00454405"/>
    <w:rsid w:val="00466A5A"/>
    <w:rsid w:val="004B5E30"/>
    <w:rsid w:val="004E6D19"/>
    <w:rsid w:val="00506DAA"/>
    <w:rsid w:val="00510EA4"/>
    <w:rsid w:val="00533142"/>
    <w:rsid w:val="0055243F"/>
    <w:rsid w:val="00552CA8"/>
    <w:rsid w:val="005562FF"/>
    <w:rsid w:val="00563658"/>
    <w:rsid w:val="0057713C"/>
    <w:rsid w:val="005A5DD4"/>
    <w:rsid w:val="005D0366"/>
    <w:rsid w:val="00624CF3"/>
    <w:rsid w:val="00640895"/>
    <w:rsid w:val="00672077"/>
    <w:rsid w:val="00686FEC"/>
    <w:rsid w:val="006A02ED"/>
    <w:rsid w:val="006C5547"/>
    <w:rsid w:val="0078314F"/>
    <w:rsid w:val="007B7344"/>
    <w:rsid w:val="007D52D6"/>
    <w:rsid w:val="007F49E0"/>
    <w:rsid w:val="00812230"/>
    <w:rsid w:val="008938AE"/>
    <w:rsid w:val="008973E1"/>
    <w:rsid w:val="008A70ED"/>
    <w:rsid w:val="008C6FF2"/>
    <w:rsid w:val="008D67DF"/>
    <w:rsid w:val="008D72FE"/>
    <w:rsid w:val="008F634E"/>
    <w:rsid w:val="009022AE"/>
    <w:rsid w:val="00905AD0"/>
    <w:rsid w:val="00926057"/>
    <w:rsid w:val="009B5789"/>
    <w:rsid w:val="009C2B52"/>
    <w:rsid w:val="009E26DB"/>
    <w:rsid w:val="00A2770A"/>
    <w:rsid w:val="00A31D07"/>
    <w:rsid w:val="00A431BB"/>
    <w:rsid w:val="00A560B1"/>
    <w:rsid w:val="00AA2864"/>
    <w:rsid w:val="00AD4F2A"/>
    <w:rsid w:val="00B3354B"/>
    <w:rsid w:val="00B4573C"/>
    <w:rsid w:val="00B85387"/>
    <w:rsid w:val="00BE19B8"/>
    <w:rsid w:val="00BF4C97"/>
    <w:rsid w:val="00C02ABB"/>
    <w:rsid w:val="00C14BB8"/>
    <w:rsid w:val="00C2525C"/>
    <w:rsid w:val="00D2284C"/>
    <w:rsid w:val="00D51C79"/>
    <w:rsid w:val="00D52885"/>
    <w:rsid w:val="00D77372"/>
    <w:rsid w:val="00DD20FF"/>
    <w:rsid w:val="00DD28C2"/>
    <w:rsid w:val="00DD77ED"/>
    <w:rsid w:val="00E06EDD"/>
    <w:rsid w:val="00E10341"/>
    <w:rsid w:val="00E33C65"/>
    <w:rsid w:val="00E652B1"/>
    <w:rsid w:val="00E80F9E"/>
    <w:rsid w:val="00E813FB"/>
    <w:rsid w:val="00EC7B05"/>
    <w:rsid w:val="00EF300E"/>
    <w:rsid w:val="00F000AE"/>
    <w:rsid w:val="00F317A2"/>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6</cp:revision>
  <cp:lastPrinted>2018-12-14T22:00:00Z</cp:lastPrinted>
  <dcterms:created xsi:type="dcterms:W3CDTF">2019-04-24T21:27:00Z</dcterms:created>
  <dcterms:modified xsi:type="dcterms:W3CDTF">2019-05-13T13:30:00Z</dcterms:modified>
</cp:coreProperties>
</file>